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bookmarkEnd w:id="0"/>
    <w:bookmarkEnd w:id="1"/>
    <w:p w14:paraId="732DDE3A" w14:textId="4A14BEFD" w:rsidR="003E1789" w:rsidRDefault="0022450A" w:rsidP="003A77D1">
      <w:pPr>
        <w:pStyle w:val="Title"/>
        <w:spacing w:line="276" w:lineRule="auto"/>
        <w:rPr>
          <w:rStyle w:val="Strong"/>
          <w:rFonts w:ascii="Arial Black" w:hAnsi="Arial Black"/>
          <w:b/>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4936B1">
        <w:rPr>
          <w:rStyle w:val="Strong"/>
          <w:rFonts w:ascii="Arial Black" w:hAnsi="Arial Black"/>
          <w:b/>
          <w:sz w:val="40"/>
          <w:szCs w:val="40"/>
          <w:lang w:val="en-US"/>
        </w:rPr>
        <w:t>CHURCH HURT</w:t>
      </w:r>
      <w:r w:rsidR="003A7DEC">
        <w:rPr>
          <w:rStyle w:val="Strong"/>
          <w:rFonts w:ascii="Arial Black" w:hAnsi="Arial Black"/>
          <w:b/>
          <w:sz w:val="40"/>
          <w:szCs w:val="40"/>
          <w:lang w:val="en-US"/>
        </w:rPr>
        <w:t>”</w:t>
      </w:r>
    </w:p>
    <w:p w14:paraId="18EFD4C4" w14:textId="0D77212F" w:rsidR="00ED35B6" w:rsidRPr="00134942" w:rsidRDefault="00ED35B6" w:rsidP="003A77D1">
      <w:pPr>
        <w:pStyle w:val="Title"/>
        <w:spacing w:line="276" w:lineRule="auto"/>
        <w:rPr>
          <w:rFonts w:ascii="Arial Black" w:hAnsi="Arial Black"/>
          <w:b w:val="0"/>
          <w:sz w:val="40"/>
          <w:szCs w:val="40"/>
          <w:lang w:val="en-US"/>
        </w:rPr>
      </w:pPr>
      <w:r>
        <w:rPr>
          <w:rStyle w:val="Strong"/>
          <w:rFonts w:ascii="Arial Black" w:hAnsi="Arial Black"/>
          <w:b/>
          <w:sz w:val="40"/>
          <w:szCs w:val="40"/>
          <w:lang w:val="en-US"/>
        </w:rPr>
        <w:t>(IMPROV!)</w:t>
      </w:r>
    </w:p>
    <w:p w14:paraId="49176591" w14:textId="572FC5CE" w:rsidR="00046ED4" w:rsidRPr="00A24F90" w:rsidRDefault="00DA1A00" w:rsidP="00973E52">
      <w:pPr>
        <w:spacing w:line="276" w:lineRule="auto"/>
        <w:ind w:left="180"/>
        <w:jc w:val="center"/>
        <w:rPr>
          <w:rFonts w:ascii="Arial" w:hAnsi="Arial" w:cs="Arial"/>
          <w:sz w:val="28"/>
          <w:szCs w:val="28"/>
        </w:rPr>
      </w:pPr>
      <w:r>
        <w:rPr>
          <w:rFonts w:ascii="Arial" w:hAnsi="Arial" w:cs="Arial"/>
          <w:sz w:val="28"/>
          <w:szCs w:val="28"/>
        </w:rPr>
        <w:t xml:space="preserve"> </w:t>
      </w:r>
      <w:r w:rsidR="0006325B">
        <w:rPr>
          <w:rFonts w:ascii="Arial" w:hAnsi="Arial" w:cs="Arial"/>
          <w:sz w:val="28"/>
          <w:szCs w:val="28"/>
        </w:rPr>
        <w:t>Matthew 19:13, 14</w:t>
      </w:r>
      <w:r w:rsidR="00AE21A7">
        <w:rPr>
          <w:rFonts w:ascii="Arial" w:hAnsi="Arial" w:cs="Arial"/>
          <w:sz w:val="28"/>
          <w:szCs w:val="28"/>
        </w:rPr>
        <w:t>;</w:t>
      </w:r>
      <w:r w:rsidR="0006325B">
        <w:rPr>
          <w:rFonts w:ascii="Arial" w:hAnsi="Arial" w:cs="Arial"/>
          <w:sz w:val="28"/>
          <w:szCs w:val="28"/>
        </w:rPr>
        <w:t xml:space="preserve"> Psalm 142:7</w:t>
      </w:r>
    </w:p>
    <w:p w14:paraId="2A983165" w14:textId="4A83494D"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F8232"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&#13;&#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3267742F" w:rsidR="006E0EFC" w:rsidRDefault="006E0EFC" w:rsidP="0010102E">
      <w:pPr>
        <w:tabs>
          <w:tab w:val="left" w:pos="1360"/>
          <w:tab w:val="center" w:pos="5040"/>
        </w:tabs>
        <w:spacing w:line="276" w:lineRule="auto"/>
        <w:rPr>
          <w:rFonts w:cs="Arial"/>
          <w:sz w:val="22"/>
          <w:szCs w:val="22"/>
        </w:rPr>
      </w:pPr>
    </w:p>
    <w:p w14:paraId="45E10564" w14:textId="77777777" w:rsidR="00AC1389" w:rsidRDefault="00AC1389"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68BE9E09" w14:textId="71826D35" w:rsidR="008002F8" w:rsidRPr="008002F8" w:rsidRDefault="008002F8" w:rsidP="00376F83">
      <w:pPr>
        <w:spacing w:line="271" w:lineRule="auto"/>
        <w:ind w:left="360"/>
        <w:jc w:val="both"/>
        <w:rPr>
          <w:rFonts w:ascii="Arial" w:hAnsi="Arial" w:cs="Arial"/>
          <w:color w:val="000000"/>
        </w:rPr>
      </w:pPr>
      <w:r w:rsidRPr="008002F8">
        <w:rPr>
          <w:rFonts w:ascii="Arial" w:hAnsi="Arial" w:cs="Arial"/>
          <w:color w:val="000000"/>
        </w:rPr>
        <w:t>The Church, founded by Jesus and sustained by the Holy Spirit, is called to continue the mission of Jesus Christ  by re-presenting or representing God’s kingdom on earth as it is already done in heaven. The Church should strive to do and be everything  Jesus manifested while He was on earth.  Someone walking down the street should be able to look inside a</w:t>
      </w:r>
      <w:r w:rsidR="0087582B">
        <w:rPr>
          <w:rFonts w:ascii="Arial" w:hAnsi="Arial" w:cs="Arial"/>
          <w:color w:val="000000"/>
        </w:rPr>
        <w:t>ny</w:t>
      </w:r>
      <w:r w:rsidRPr="008002F8">
        <w:rPr>
          <w:rFonts w:ascii="Arial" w:hAnsi="Arial" w:cs="Arial"/>
          <w:color w:val="000000"/>
        </w:rPr>
        <w:t xml:space="preserve">  given local Church and say: </w:t>
      </w:r>
      <w:r w:rsidR="005845F0">
        <w:rPr>
          <w:rFonts w:ascii="Arial" w:hAnsi="Arial" w:cs="Arial"/>
          <w:color w:val="000000"/>
        </w:rPr>
        <w:t>“</w:t>
      </w:r>
      <w:r w:rsidRPr="008002F8">
        <w:rPr>
          <w:rFonts w:ascii="Arial" w:hAnsi="Arial" w:cs="Arial"/>
          <w:color w:val="000000"/>
        </w:rPr>
        <w:t>Hey! This is what  the Kingdom of God is like!</w:t>
      </w:r>
      <w:r w:rsidR="005845F0">
        <w:rPr>
          <w:rFonts w:ascii="Arial" w:hAnsi="Arial" w:cs="Arial"/>
          <w:color w:val="000000"/>
        </w:rPr>
        <w:t>”</w:t>
      </w:r>
      <w:r w:rsidRPr="008002F8">
        <w:rPr>
          <w:rFonts w:ascii="Arial" w:hAnsi="Arial" w:cs="Arial"/>
          <w:color w:val="000000"/>
        </w:rPr>
        <w:t xml:space="preserve">  The Church  should reflect and re-present the competencies and character of Jesus Christ. </w:t>
      </w:r>
      <w:r w:rsidR="006C562E">
        <w:rPr>
          <w:rFonts w:ascii="Arial" w:hAnsi="Arial" w:cs="Arial"/>
          <w:color w:val="000000"/>
        </w:rPr>
        <w:t xml:space="preserve"> </w:t>
      </w:r>
      <w:r w:rsidRPr="008002F8">
        <w:rPr>
          <w:rFonts w:ascii="Arial" w:hAnsi="Arial" w:cs="Arial"/>
          <w:color w:val="000000"/>
        </w:rPr>
        <w:t>When we do that, The</w:t>
      </w:r>
      <w:r w:rsidR="006C562E">
        <w:rPr>
          <w:rFonts w:ascii="Arial" w:hAnsi="Arial" w:cs="Arial"/>
          <w:color w:val="000000"/>
        </w:rPr>
        <w:t xml:space="preserve"> </w:t>
      </w:r>
      <w:r w:rsidRPr="008002F8">
        <w:rPr>
          <w:rFonts w:ascii="Arial" w:hAnsi="Arial" w:cs="Arial"/>
          <w:color w:val="000000"/>
        </w:rPr>
        <w:t xml:space="preserve">Lord is </w:t>
      </w:r>
      <w:r w:rsidR="0084743E" w:rsidRPr="008002F8">
        <w:rPr>
          <w:rFonts w:ascii="Arial" w:hAnsi="Arial" w:cs="Arial"/>
          <w:color w:val="000000"/>
        </w:rPr>
        <w:t>glorified,</w:t>
      </w:r>
      <w:r w:rsidRPr="008002F8">
        <w:rPr>
          <w:rFonts w:ascii="Arial" w:hAnsi="Arial" w:cs="Arial"/>
          <w:color w:val="000000"/>
        </w:rPr>
        <w:t xml:space="preserve"> and the devil is de-glorified. </w:t>
      </w:r>
    </w:p>
    <w:p w14:paraId="73C19BF4" w14:textId="77777777" w:rsidR="008002F8" w:rsidRPr="008002F8" w:rsidRDefault="008002F8" w:rsidP="00376F83">
      <w:pPr>
        <w:spacing w:line="271" w:lineRule="auto"/>
        <w:ind w:left="360"/>
        <w:jc w:val="both"/>
        <w:rPr>
          <w:rFonts w:ascii="Arial" w:hAnsi="Arial" w:cs="Arial"/>
          <w:color w:val="000000"/>
        </w:rPr>
      </w:pPr>
    </w:p>
    <w:p w14:paraId="6588D3ED" w14:textId="1B8AD9FE" w:rsidR="008002F8" w:rsidRPr="008002F8" w:rsidRDefault="008002F8" w:rsidP="00376F83">
      <w:pPr>
        <w:spacing w:line="271" w:lineRule="auto"/>
        <w:ind w:left="360"/>
        <w:jc w:val="both"/>
        <w:rPr>
          <w:rFonts w:ascii="Arial" w:hAnsi="Arial" w:cs="Arial"/>
          <w:color w:val="000000"/>
        </w:rPr>
      </w:pPr>
      <w:r w:rsidRPr="008002F8">
        <w:rPr>
          <w:rFonts w:ascii="Arial" w:hAnsi="Arial" w:cs="Arial"/>
          <w:color w:val="000000"/>
        </w:rPr>
        <w:t>Unfortunately, in the eyes of many, not only is today’s Church failing to fulfill</w:t>
      </w:r>
      <w:r w:rsidR="005F7359">
        <w:rPr>
          <w:rFonts w:ascii="Arial" w:hAnsi="Arial" w:cs="Arial"/>
          <w:color w:val="000000"/>
        </w:rPr>
        <w:t xml:space="preserve"> </w:t>
      </w:r>
      <w:r w:rsidRPr="008002F8">
        <w:rPr>
          <w:rFonts w:ascii="Arial" w:hAnsi="Arial" w:cs="Arial"/>
          <w:color w:val="000000"/>
        </w:rPr>
        <w:t>the expectations in the preceding paragraph, the folk in the Church actually hurt people.  We</w:t>
      </w:r>
      <w:r w:rsidR="005F7359">
        <w:rPr>
          <w:rFonts w:ascii="Arial" w:hAnsi="Arial" w:cs="Arial"/>
          <w:color w:val="000000"/>
        </w:rPr>
        <w:t xml:space="preserve"> </w:t>
      </w:r>
      <w:r w:rsidRPr="008002F8">
        <w:rPr>
          <w:rFonts w:ascii="Arial" w:hAnsi="Arial" w:cs="Arial"/>
          <w:color w:val="000000"/>
        </w:rPr>
        <w:t>should</w:t>
      </w:r>
      <w:r w:rsidR="005F7359">
        <w:rPr>
          <w:rFonts w:ascii="Arial" w:hAnsi="Arial" w:cs="Arial"/>
          <w:color w:val="000000"/>
        </w:rPr>
        <w:t xml:space="preserve"> </w:t>
      </w:r>
      <w:r w:rsidRPr="008002F8">
        <w:rPr>
          <w:rFonts w:ascii="Arial" w:hAnsi="Arial" w:cs="Arial"/>
          <w:color w:val="000000"/>
        </w:rPr>
        <w:t xml:space="preserve">help, </w:t>
      </w:r>
      <w:r w:rsidR="005257D9" w:rsidRPr="008002F8">
        <w:rPr>
          <w:rFonts w:ascii="Arial" w:hAnsi="Arial" w:cs="Arial"/>
          <w:color w:val="000000"/>
        </w:rPr>
        <w:t>not hurt</w:t>
      </w:r>
      <w:r w:rsidR="005257D9">
        <w:rPr>
          <w:rFonts w:ascii="Arial" w:hAnsi="Arial" w:cs="Arial"/>
          <w:color w:val="000000"/>
        </w:rPr>
        <w:t>,</w:t>
      </w:r>
      <w:r w:rsidR="005257D9" w:rsidRPr="008002F8">
        <w:rPr>
          <w:rFonts w:ascii="Arial" w:hAnsi="Arial" w:cs="Arial"/>
          <w:color w:val="000000"/>
        </w:rPr>
        <w:t xml:space="preserve"> people. </w:t>
      </w:r>
      <w:r w:rsidR="005257D9">
        <w:rPr>
          <w:rFonts w:ascii="Arial" w:hAnsi="Arial" w:cs="Arial"/>
          <w:color w:val="000000"/>
        </w:rPr>
        <w:t xml:space="preserve"> </w:t>
      </w:r>
      <w:r w:rsidRPr="008002F8">
        <w:rPr>
          <w:rFonts w:ascii="Arial" w:hAnsi="Arial" w:cs="Arial"/>
          <w:color w:val="000000"/>
        </w:rPr>
        <w:t xml:space="preserve">Whether it is intentional or unintentional, hurt is hurt, particularly when the </w:t>
      </w:r>
      <w:r w:rsidR="00275179">
        <w:rPr>
          <w:rFonts w:ascii="Arial" w:hAnsi="Arial" w:cs="Arial"/>
          <w:color w:val="000000"/>
        </w:rPr>
        <w:t>c</w:t>
      </w:r>
      <w:r w:rsidRPr="008002F8">
        <w:rPr>
          <w:rFonts w:ascii="Arial" w:hAnsi="Arial" w:cs="Arial"/>
          <w:color w:val="000000"/>
        </w:rPr>
        <w:t>hur</w:t>
      </w:r>
      <w:r w:rsidR="002D0C17">
        <w:rPr>
          <w:rFonts w:ascii="Arial" w:hAnsi="Arial" w:cs="Arial"/>
          <w:color w:val="000000"/>
        </w:rPr>
        <w:t>ch</w:t>
      </w:r>
      <w:r w:rsidRPr="008002F8">
        <w:rPr>
          <w:rFonts w:ascii="Arial" w:hAnsi="Arial" w:cs="Arial"/>
          <w:color w:val="000000"/>
        </w:rPr>
        <w:t xml:space="preserve"> was supposed to be a home </w:t>
      </w:r>
      <w:r w:rsidR="00183191">
        <w:rPr>
          <w:rFonts w:ascii="Arial" w:hAnsi="Arial" w:cs="Arial"/>
          <w:color w:val="000000"/>
        </w:rPr>
        <w:t>that</w:t>
      </w:r>
      <w:r w:rsidRPr="008002F8">
        <w:rPr>
          <w:rFonts w:ascii="Arial" w:hAnsi="Arial" w:cs="Arial"/>
          <w:color w:val="000000"/>
        </w:rPr>
        <w:t xml:space="preserve"> offers help and hope. </w:t>
      </w:r>
      <w:r w:rsidR="00113B4C">
        <w:rPr>
          <w:rFonts w:ascii="Arial" w:hAnsi="Arial" w:cs="Arial"/>
          <w:color w:val="000000"/>
        </w:rPr>
        <w:t xml:space="preserve"> </w:t>
      </w:r>
      <w:r w:rsidRPr="008002F8">
        <w:rPr>
          <w:rFonts w:ascii="Arial" w:hAnsi="Arial" w:cs="Arial"/>
          <w:color w:val="000000"/>
        </w:rPr>
        <w:t>Disappointing! </w:t>
      </w:r>
    </w:p>
    <w:p w14:paraId="4D3727B4" w14:textId="77777777" w:rsidR="008002F8" w:rsidRPr="008002F8" w:rsidRDefault="008002F8" w:rsidP="00376F83">
      <w:pPr>
        <w:spacing w:line="271" w:lineRule="auto"/>
        <w:ind w:left="360"/>
        <w:rPr>
          <w:rFonts w:ascii="Arial" w:hAnsi="Arial" w:cs="Arial"/>
          <w:color w:val="000000"/>
        </w:rPr>
      </w:pPr>
    </w:p>
    <w:p w14:paraId="0481DF85" w14:textId="05CA3D98" w:rsidR="007D7BDA" w:rsidRPr="0036470F" w:rsidRDefault="008002F8" w:rsidP="00376F83">
      <w:pPr>
        <w:spacing w:line="271" w:lineRule="auto"/>
        <w:ind w:left="360"/>
        <w:rPr>
          <w:rFonts w:ascii="Arial" w:hAnsi="Arial" w:cs="Arial"/>
          <w:color w:val="000000"/>
        </w:rPr>
      </w:pPr>
      <w:r w:rsidRPr="008002F8">
        <w:rPr>
          <w:rFonts w:ascii="Arial" w:hAnsi="Arial" w:cs="Arial"/>
          <w:color w:val="000000"/>
        </w:rPr>
        <w:t>Today’s message will acknowledge Church hurt, why it happens and how to process it. </w:t>
      </w:r>
    </w:p>
    <w:p w14:paraId="25B012BE" w14:textId="77777777" w:rsidR="00D7360C" w:rsidRPr="00310F6F" w:rsidRDefault="00D7360C" w:rsidP="006E0EFC">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55424A" w:rsidRPr="006F4A25" w14:paraId="0912A94D" w14:textId="77777777" w:rsidTr="006F3653">
        <w:trPr>
          <w:trHeight w:val="278"/>
        </w:trPr>
        <w:tc>
          <w:tcPr>
            <w:tcW w:w="927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r w:rsidR="0036470F" w:rsidRPr="006F4A25" w14:paraId="4317D74B" w14:textId="77777777" w:rsidTr="006F3653">
        <w:trPr>
          <w:trHeight w:val="278"/>
        </w:trPr>
        <w:tc>
          <w:tcPr>
            <w:tcW w:w="9270" w:type="dxa"/>
          </w:tcPr>
          <w:p w14:paraId="1622760F" w14:textId="77777777" w:rsidR="0036470F" w:rsidRPr="006F4A25" w:rsidRDefault="0036470F"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0E4558D5" w14:textId="52B3A60C" w:rsidR="00C872D1" w:rsidRDefault="00C872D1" w:rsidP="006E0EFC">
      <w:pPr>
        <w:spacing w:line="276" w:lineRule="auto"/>
        <w:rPr>
          <w:sz w:val="22"/>
          <w:szCs w:val="22"/>
        </w:rPr>
      </w:pPr>
    </w:p>
    <w:p w14:paraId="50F5F000" w14:textId="77777777" w:rsidR="009E322E" w:rsidRPr="00E36108" w:rsidRDefault="009E322E" w:rsidP="006E0EFC">
      <w:pPr>
        <w:spacing w:line="276" w:lineRule="auto"/>
        <w:rPr>
          <w:sz w:val="22"/>
          <w:szCs w:val="22"/>
        </w:rPr>
      </w:pPr>
    </w:p>
    <w:p w14:paraId="2CB3F543" w14:textId="74747288" w:rsidR="00404D9A" w:rsidRPr="00ED31EC" w:rsidRDefault="004A21DD" w:rsidP="008A58D2">
      <w:pPr>
        <w:pStyle w:val="ListParagraph"/>
        <w:numPr>
          <w:ilvl w:val="0"/>
          <w:numId w:val="5"/>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CHURCH HURT IS NOT NEW</w:t>
      </w:r>
      <w:r w:rsidR="00916289">
        <w:rPr>
          <w:rFonts w:ascii="Arial Black" w:hAnsi="Arial Black" w:cs="Arial"/>
          <w:b/>
          <w:caps/>
          <w:color w:val="000000"/>
          <w:sz w:val="22"/>
          <w:szCs w:val="22"/>
        </w:rPr>
        <w:t>.</w:t>
      </w:r>
      <w:r>
        <w:rPr>
          <w:rFonts w:ascii="Arial Black" w:hAnsi="Arial Black" w:cs="Arial"/>
          <w:b/>
          <w:caps/>
          <w:color w:val="000000"/>
          <w:sz w:val="22"/>
          <w:szCs w:val="22"/>
        </w:rPr>
        <w:tab/>
      </w:r>
      <w:r>
        <w:rPr>
          <w:rFonts w:ascii="Arial Black" w:hAnsi="Arial Black" w:cs="Arial"/>
          <w:b/>
          <w:caps/>
          <w:color w:val="000000"/>
          <w:sz w:val="22"/>
          <w:szCs w:val="22"/>
        </w:rPr>
        <w:tab/>
      </w:r>
      <w:r>
        <w:rPr>
          <w:rFonts w:ascii="Arial Black" w:hAnsi="Arial Black" w:cs="Arial"/>
          <w:b/>
          <w:caps/>
          <w:color w:val="000000"/>
          <w:sz w:val="22"/>
          <w:szCs w:val="22"/>
        </w:rPr>
        <w:tab/>
      </w:r>
      <w:r>
        <w:rPr>
          <w:rFonts w:ascii="Arial Black" w:hAnsi="Arial Black" w:cs="Arial"/>
          <w:b/>
          <w:caps/>
          <w:color w:val="000000"/>
          <w:sz w:val="22"/>
          <w:szCs w:val="22"/>
        </w:rPr>
        <w:tab/>
        <w:t xml:space="preserve">          </w:t>
      </w:r>
      <w:r w:rsidRPr="00232674">
        <w:rPr>
          <w:rFonts w:cs="Arial"/>
          <w:caps/>
          <w:color w:val="000000"/>
          <w:sz w:val="22"/>
          <w:szCs w:val="22"/>
        </w:rPr>
        <w:t>Matthew 19:13, 14</w:t>
      </w:r>
    </w:p>
    <w:p w14:paraId="4C4873F1" w14:textId="0BA00EB3" w:rsidR="00E956C2" w:rsidRPr="008A2CA8" w:rsidRDefault="00E956C2" w:rsidP="008A2CA8">
      <w:pPr>
        <w:pStyle w:val="ListParagraph"/>
        <w:numPr>
          <w:ilvl w:val="0"/>
          <w:numId w:val="11"/>
        </w:numPr>
        <w:spacing w:line="276" w:lineRule="auto"/>
        <w:rPr>
          <w:rFonts w:cs="Arial"/>
          <w:color w:val="000000"/>
        </w:rPr>
      </w:pPr>
      <w:r w:rsidRPr="008A2CA8">
        <w:rPr>
          <w:rFonts w:cs="Arial"/>
          <w:color w:val="000000"/>
        </w:rPr>
        <w:t>The little children were brought to Jesus harmoniously.  According to tradition, Jesus was prepared to put His hands on them and pray for them.</w:t>
      </w:r>
    </w:p>
    <w:p w14:paraId="1294B148" w14:textId="1398B804" w:rsidR="00E956C2" w:rsidRPr="008A2CA8" w:rsidRDefault="00E956C2" w:rsidP="008A2CA8">
      <w:pPr>
        <w:pStyle w:val="ListParagraph"/>
        <w:numPr>
          <w:ilvl w:val="0"/>
          <w:numId w:val="11"/>
        </w:numPr>
        <w:spacing w:line="276" w:lineRule="auto"/>
        <w:rPr>
          <w:rFonts w:cs="Arial"/>
          <w:color w:val="000000"/>
        </w:rPr>
      </w:pPr>
      <w:r w:rsidRPr="008A2CA8">
        <w:rPr>
          <w:rFonts w:cs="Arial"/>
          <w:color w:val="000000"/>
        </w:rPr>
        <w:t>The disciples, however, blocked, or rebuked, the children.  Why would you deny children?! </w:t>
      </w:r>
    </w:p>
    <w:p w14:paraId="5BA77A86" w14:textId="30E98B4B" w:rsidR="00E956C2" w:rsidRPr="00211C18" w:rsidRDefault="00E956C2" w:rsidP="00211C18">
      <w:pPr>
        <w:pStyle w:val="ListParagraph"/>
        <w:numPr>
          <w:ilvl w:val="0"/>
          <w:numId w:val="11"/>
        </w:numPr>
        <w:spacing w:line="276" w:lineRule="auto"/>
        <w:rPr>
          <w:rFonts w:cs="Arial"/>
          <w:color w:val="000000"/>
        </w:rPr>
      </w:pPr>
      <w:r w:rsidRPr="008A2CA8">
        <w:rPr>
          <w:rFonts w:cs="Arial"/>
          <w:color w:val="000000"/>
        </w:rPr>
        <w:t>The children were: a) socially powerless;  b) dependent upon someone else for survival; c) politically impotent; and d) </w:t>
      </w:r>
      <w:r w:rsidRPr="00211C18">
        <w:rPr>
          <w:rFonts w:cs="Arial"/>
          <w:color w:val="000000"/>
        </w:rPr>
        <w:t>without self-justification</w:t>
      </w:r>
      <w:r w:rsidR="008D5E62">
        <w:rPr>
          <w:rFonts w:cs="Arial"/>
          <w:color w:val="000000"/>
        </w:rPr>
        <w:t>.</w:t>
      </w:r>
      <w:r w:rsidRPr="00211C18">
        <w:rPr>
          <w:rFonts w:cs="Arial"/>
          <w:color w:val="000000"/>
        </w:rPr>
        <w:t> </w:t>
      </w:r>
    </w:p>
    <w:p w14:paraId="43144038" w14:textId="7FE445B2" w:rsidR="00E956C2" w:rsidRPr="008A2CA8" w:rsidRDefault="00E956C2" w:rsidP="008A2CA8">
      <w:pPr>
        <w:pStyle w:val="ListParagraph"/>
        <w:numPr>
          <w:ilvl w:val="0"/>
          <w:numId w:val="11"/>
        </w:numPr>
        <w:spacing w:line="276" w:lineRule="auto"/>
        <w:rPr>
          <w:rFonts w:cs="Arial"/>
          <w:color w:val="000000"/>
        </w:rPr>
      </w:pPr>
      <w:r w:rsidRPr="008A2CA8">
        <w:rPr>
          <w:rFonts w:cs="Arial"/>
          <w:color w:val="000000"/>
        </w:rPr>
        <w:t xml:space="preserve">The </w:t>
      </w:r>
      <w:r w:rsidR="00211C18">
        <w:rPr>
          <w:rFonts w:cs="Arial"/>
          <w:color w:val="000000"/>
        </w:rPr>
        <w:t>“</w:t>
      </w:r>
      <w:r w:rsidRPr="008A2CA8">
        <w:rPr>
          <w:rFonts w:cs="Arial"/>
          <w:color w:val="000000"/>
        </w:rPr>
        <w:t>Church folk</w:t>
      </w:r>
      <w:r w:rsidR="00211C18">
        <w:rPr>
          <w:rFonts w:cs="Arial"/>
          <w:color w:val="000000"/>
        </w:rPr>
        <w:t>”</w:t>
      </w:r>
      <w:r w:rsidRPr="008A2CA8">
        <w:rPr>
          <w:rFonts w:cs="Arial"/>
          <w:color w:val="000000"/>
        </w:rPr>
        <w:t xml:space="preserve"> blocked people from getting to Jesus. </w:t>
      </w:r>
    </w:p>
    <w:p w14:paraId="7AF08081" w14:textId="3084C7DA" w:rsidR="00E956C2" w:rsidRPr="008A2CA8" w:rsidRDefault="00E956C2" w:rsidP="008A2CA8">
      <w:pPr>
        <w:pStyle w:val="ListParagraph"/>
        <w:numPr>
          <w:ilvl w:val="0"/>
          <w:numId w:val="11"/>
        </w:numPr>
        <w:spacing w:line="276" w:lineRule="auto"/>
        <w:rPr>
          <w:rFonts w:cs="Arial"/>
          <w:color w:val="000000"/>
        </w:rPr>
      </w:pPr>
      <w:r w:rsidRPr="008A2CA8">
        <w:rPr>
          <w:rFonts w:cs="Arial"/>
          <w:color w:val="000000"/>
        </w:rPr>
        <w:t>Sometimes, the Body of Christ prevents persons from getting to the Body of Christ! </w:t>
      </w:r>
    </w:p>
    <w:p w14:paraId="1F2572C8" w14:textId="04323EAC" w:rsidR="0055424A" w:rsidRDefault="0055424A" w:rsidP="006E0EFC">
      <w:pPr>
        <w:spacing w:line="276" w:lineRule="auto"/>
        <w:rPr>
          <w:rFonts w:cs="Arial"/>
          <w:i/>
          <w:color w:val="000000"/>
          <w:sz w:val="22"/>
          <w:szCs w:val="22"/>
        </w:rPr>
      </w:pPr>
    </w:p>
    <w:p w14:paraId="169AFD6A" w14:textId="77777777" w:rsidR="00D7360C" w:rsidRPr="00E36108" w:rsidRDefault="00D7360C" w:rsidP="006E0EFC">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73E52" w:rsidRPr="00E36108" w14:paraId="7DF29527" w14:textId="77777777" w:rsidTr="00224031">
        <w:trPr>
          <w:trHeight w:val="278"/>
        </w:trPr>
        <w:tc>
          <w:tcPr>
            <w:tcW w:w="927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211C18" w:rsidRPr="00E36108" w14:paraId="138AE722" w14:textId="77777777" w:rsidTr="00224031">
        <w:trPr>
          <w:trHeight w:val="278"/>
        </w:trPr>
        <w:tc>
          <w:tcPr>
            <w:tcW w:w="9270" w:type="dxa"/>
          </w:tcPr>
          <w:p w14:paraId="5A9EA774" w14:textId="77777777" w:rsidR="00211C18" w:rsidRPr="00E36108" w:rsidRDefault="00211C18" w:rsidP="006E0EFC">
            <w:pPr>
              <w:tabs>
                <w:tab w:val="left" w:pos="1360"/>
                <w:tab w:val="center" w:pos="5040"/>
              </w:tabs>
              <w:spacing w:line="276" w:lineRule="auto"/>
              <w:rPr>
                <w:rFonts w:cs="Arial"/>
                <w:color w:val="000000" w:themeColor="text1"/>
                <w:sz w:val="22"/>
                <w:szCs w:val="22"/>
              </w:rPr>
            </w:pPr>
          </w:p>
        </w:tc>
      </w:tr>
    </w:tbl>
    <w:p w14:paraId="16205B55" w14:textId="79A3950C" w:rsidR="00E4366F" w:rsidRDefault="00E4366F" w:rsidP="006E0EFC">
      <w:pPr>
        <w:spacing w:line="276" w:lineRule="auto"/>
        <w:rPr>
          <w:sz w:val="22"/>
          <w:szCs w:val="22"/>
        </w:rPr>
      </w:pPr>
      <w:bookmarkStart w:id="27" w:name="OLE_LINK40"/>
      <w:bookmarkStart w:id="28" w:name="OLE_LINK41"/>
      <w:bookmarkEnd w:id="10"/>
      <w:bookmarkEnd w:id="11"/>
      <w:bookmarkEnd w:id="23"/>
      <w:bookmarkEnd w:id="24"/>
      <w:bookmarkEnd w:id="25"/>
      <w:bookmarkEnd w:id="26"/>
    </w:p>
    <w:p w14:paraId="6C4841D6" w14:textId="77777777" w:rsidR="001354B0" w:rsidRDefault="001354B0" w:rsidP="006E0EFC">
      <w:pPr>
        <w:spacing w:line="276" w:lineRule="auto"/>
        <w:rPr>
          <w:sz w:val="22"/>
          <w:szCs w:val="22"/>
        </w:rPr>
      </w:pPr>
    </w:p>
    <w:p w14:paraId="231214AC" w14:textId="77777777" w:rsidR="009E322E" w:rsidRPr="00E36108" w:rsidRDefault="009E322E" w:rsidP="006E0EFC">
      <w:pPr>
        <w:spacing w:line="276" w:lineRule="auto"/>
        <w:rPr>
          <w:sz w:val="22"/>
          <w:szCs w:val="22"/>
        </w:rPr>
      </w:pPr>
    </w:p>
    <w:p w14:paraId="50DEB258" w14:textId="327A620A" w:rsidR="0044468C" w:rsidRPr="00E60BFC" w:rsidRDefault="00A525DE" w:rsidP="006E0EFC">
      <w:pPr>
        <w:pStyle w:val="ListParagraph"/>
        <w:numPr>
          <w:ilvl w:val="0"/>
          <w:numId w:val="2"/>
        </w:numPr>
        <w:spacing w:line="276" w:lineRule="auto"/>
        <w:rPr>
          <w:rFonts w:ascii="Arial Black" w:hAnsi="Arial Black" w:cs="Arial"/>
          <w:b/>
          <w:color w:val="000000" w:themeColor="text1"/>
          <w:sz w:val="22"/>
          <w:szCs w:val="22"/>
        </w:rPr>
      </w:pPr>
      <w:bookmarkStart w:id="29" w:name="OLE_LINK52"/>
      <w:bookmarkStart w:id="30" w:name="OLE_LINK54"/>
      <w:r>
        <w:rPr>
          <w:rFonts w:ascii="Arial Black" w:hAnsi="Arial Black" w:cs="Arial"/>
          <w:b/>
          <w:color w:val="000000" w:themeColor="text1"/>
          <w:sz w:val="22"/>
          <w:szCs w:val="22"/>
        </w:rPr>
        <w:lastRenderedPageBreak/>
        <w:t>HURT FOLK HURT FOLK</w:t>
      </w:r>
      <w:r w:rsidR="004C21FD">
        <w:rPr>
          <w:rFonts w:ascii="Arial Black" w:hAnsi="Arial Black" w:cs="Arial"/>
          <w:b/>
          <w:color w:val="000000" w:themeColor="text1"/>
          <w:sz w:val="22"/>
          <w:szCs w:val="22"/>
        </w:rPr>
        <w:t>.</w:t>
      </w:r>
      <w:r w:rsidR="00493577">
        <w:rPr>
          <w:rFonts w:ascii="Arial Black" w:hAnsi="Arial Black" w:cs="Arial"/>
          <w:b/>
          <w:color w:val="000000" w:themeColor="text1"/>
          <w:sz w:val="22"/>
          <w:szCs w:val="22"/>
        </w:rPr>
        <w:tab/>
      </w:r>
      <w:r w:rsidR="00493577">
        <w:rPr>
          <w:rFonts w:ascii="Arial Black" w:hAnsi="Arial Black" w:cs="Arial"/>
          <w:b/>
          <w:color w:val="000000" w:themeColor="text1"/>
          <w:sz w:val="22"/>
          <w:szCs w:val="22"/>
        </w:rPr>
        <w:tab/>
      </w:r>
      <w:r w:rsidR="00493577">
        <w:rPr>
          <w:rFonts w:ascii="Arial Black" w:hAnsi="Arial Black" w:cs="Arial"/>
          <w:b/>
          <w:color w:val="000000" w:themeColor="text1"/>
          <w:sz w:val="22"/>
          <w:szCs w:val="22"/>
        </w:rPr>
        <w:tab/>
        <w:t xml:space="preserve"> </w:t>
      </w:r>
      <w:r w:rsidR="00D43C6E">
        <w:rPr>
          <w:rFonts w:ascii="Arial Black" w:hAnsi="Arial Black" w:cs="Arial"/>
          <w:b/>
          <w:color w:val="000000" w:themeColor="text1"/>
          <w:sz w:val="22"/>
          <w:szCs w:val="22"/>
        </w:rPr>
        <w:t xml:space="preserve">         </w:t>
      </w:r>
      <w:r w:rsidR="00493577">
        <w:rPr>
          <w:rFonts w:ascii="Arial Black" w:hAnsi="Arial Black" w:cs="Arial"/>
          <w:b/>
          <w:color w:val="000000" w:themeColor="text1"/>
          <w:sz w:val="22"/>
          <w:szCs w:val="22"/>
        </w:rPr>
        <w:t xml:space="preserve"> </w:t>
      </w:r>
      <w:bookmarkStart w:id="31" w:name="OLE_LINK8"/>
      <w:bookmarkStart w:id="32" w:name="OLE_LINK18"/>
      <w:r w:rsidR="00E96FAC" w:rsidRPr="00232674">
        <w:rPr>
          <w:rFonts w:cs="Arial"/>
          <w:color w:val="000000"/>
          <w:sz w:val="22"/>
          <w:szCs w:val="22"/>
        </w:rPr>
        <w:t>PSALM 34:17; I PETER 5:7</w:t>
      </w:r>
      <w:bookmarkEnd w:id="31"/>
      <w:bookmarkEnd w:id="32"/>
    </w:p>
    <w:p w14:paraId="3EB6B9A8" w14:textId="555C1D96" w:rsidR="00CE6EF7" w:rsidRPr="0010232C" w:rsidRDefault="00CE6EF7" w:rsidP="0010232C">
      <w:pPr>
        <w:pStyle w:val="ListParagraph"/>
        <w:numPr>
          <w:ilvl w:val="2"/>
          <w:numId w:val="12"/>
        </w:numPr>
        <w:spacing w:line="276" w:lineRule="auto"/>
        <w:rPr>
          <w:rFonts w:cs="Arial"/>
          <w:color w:val="000000"/>
        </w:rPr>
      </w:pPr>
      <w:bookmarkStart w:id="33" w:name="OLE_LINK62"/>
      <w:bookmarkStart w:id="34" w:name="OLE_LINK63"/>
      <w:bookmarkStart w:id="35" w:name="OLE_LINK16"/>
      <w:bookmarkStart w:id="36" w:name="OLE_LINK17"/>
      <w:bookmarkStart w:id="37" w:name="OLE_LINK10"/>
      <w:bookmarkStart w:id="38" w:name="OLE_LINK15"/>
      <w:bookmarkStart w:id="39" w:name="OLE_LINK26"/>
      <w:bookmarkStart w:id="40" w:name="OLE_LINK27"/>
      <w:bookmarkStart w:id="41" w:name="OLE_LINK28"/>
      <w:bookmarkStart w:id="42" w:name="OLE_LINK29"/>
      <w:bookmarkStart w:id="43" w:name="OLE_LINK43"/>
      <w:bookmarkStart w:id="44" w:name="OLE_LINK44"/>
      <w:bookmarkEnd w:id="27"/>
      <w:bookmarkEnd w:id="28"/>
      <w:bookmarkEnd w:id="29"/>
      <w:bookmarkEnd w:id="30"/>
      <w:r w:rsidRPr="0010232C">
        <w:rPr>
          <w:rFonts w:cs="Arial"/>
          <w:color w:val="000000"/>
        </w:rPr>
        <w:t>Hurt</w:t>
      </w:r>
      <w:r w:rsidR="00E456F0">
        <w:rPr>
          <w:rFonts w:cs="Arial"/>
          <w:color w:val="000000"/>
        </w:rPr>
        <w:t>,</w:t>
      </w:r>
      <w:r w:rsidRPr="0010232C">
        <w:rPr>
          <w:rFonts w:cs="Arial"/>
          <w:color w:val="000000"/>
        </w:rPr>
        <w:t xml:space="preserve"> or wounded</w:t>
      </w:r>
      <w:r w:rsidR="00E456F0">
        <w:rPr>
          <w:rFonts w:cs="Arial"/>
          <w:color w:val="000000"/>
        </w:rPr>
        <w:t>,</w:t>
      </w:r>
      <w:r w:rsidRPr="0010232C">
        <w:rPr>
          <w:rFonts w:cs="Arial"/>
          <w:color w:val="000000"/>
        </w:rPr>
        <w:t xml:space="preserve"> folk think hurt or wounded</w:t>
      </w:r>
      <w:r w:rsidR="00687EC6">
        <w:rPr>
          <w:rFonts w:cs="Arial"/>
          <w:color w:val="000000"/>
        </w:rPr>
        <w:t>,</w:t>
      </w:r>
      <w:r w:rsidRPr="0010232C">
        <w:rPr>
          <w:rFonts w:cs="Arial"/>
          <w:color w:val="000000"/>
        </w:rPr>
        <w:t xml:space="preserve"> so they act hurt or wounded.  Why would you expect otherwise? </w:t>
      </w:r>
    </w:p>
    <w:p w14:paraId="02FD337B" w14:textId="2FA74AA1" w:rsidR="00CE6EF7" w:rsidRPr="0010232C" w:rsidRDefault="00CE6EF7" w:rsidP="0010232C">
      <w:pPr>
        <w:pStyle w:val="ListParagraph"/>
        <w:numPr>
          <w:ilvl w:val="2"/>
          <w:numId w:val="12"/>
        </w:numPr>
        <w:spacing w:line="276" w:lineRule="auto"/>
        <w:rPr>
          <w:rFonts w:cs="Arial"/>
          <w:color w:val="000000"/>
        </w:rPr>
      </w:pPr>
      <w:r w:rsidRPr="0010232C">
        <w:rPr>
          <w:rFonts w:cs="Arial"/>
          <w:color w:val="000000"/>
        </w:rPr>
        <w:t>Wounded people wound themselves as well. </w:t>
      </w:r>
    </w:p>
    <w:p w14:paraId="46ACBA2B" w14:textId="0EF4ED11" w:rsidR="00CE6EF7" w:rsidRPr="0010232C" w:rsidRDefault="00CE6EF7" w:rsidP="0010232C">
      <w:pPr>
        <w:pStyle w:val="ListParagraph"/>
        <w:numPr>
          <w:ilvl w:val="2"/>
          <w:numId w:val="12"/>
        </w:numPr>
        <w:spacing w:line="276" w:lineRule="auto"/>
        <w:rPr>
          <w:rFonts w:cs="Arial"/>
          <w:color w:val="000000"/>
        </w:rPr>
      </w:pPr>
      <w:r w:rsidRPr="0010232C">
        <w:rPr>
          <w:rFonts w:cs="Arial"/>
          <w:color w:val="000000"/>
        </w:rPr>
        <w:t>When left alone, woundedness becomes cyclical, cultural and generational. </w:t>
      </w:r>
    </w:p>
    <w:p w14:paraId="6E3F3B43" w14:textId="7D0F880C" w:rsidR="0055424A" w:rsidRDefault="0055424A" w:rsidP="00993B4B">
      <w:pPr>
        <w:spacing w:line="276" w:lineRule="auto"/>
        <w:rPr>
          <w:rFonts w:cs="Arial"/>
          <w:i/>
          <w:color w:val="000000"/>
          <w:sz w:val="22"/>
          <w:szCs w:val="22"/>
        </w:rPr>
      </w:pPr>
    </w:p>
    <w:p w14:paraId="57E32D84" w14:textId="77777777" w:rsidR="00B84BDF" w:rsidRPr="00E36108" w:rsidRDefault="00B84BDF" w:rsidP="00993B4B">
      <w:pPr>
        <w:spacing w:line="276" w:lineRule="auto"/>
        <w:rPr>
          <w:rFonts w:cs="Arial"/>
          <w:i/>
          <w:color w:val="000000"/>
          <w:sz w:val="22"/>
          <w:szCs w:val="22"/>
        </w:rPr>
      </w:pPr>
    </w:p>
    <w:tbl>
      <w:tblPr>
        <w:tblStyle w:val="TableGrid"/>
        <w:tblW w:w="9270" w:type="dxa"/>
        <w:tblInd w:w="810" w:type="dxa"/>
        <w:tblBorders>
          <w:left w:val="none" w:sz="0" w:space="0" w:color="auto"/>
          <w:right w:val="none" w:sz="0" w:space="0" w:color="auto"/>
        </w:tblBorders>
        <w:tblLook w:val="04A0" w:firstRow="1" w:lastRow="0" w:firstColumn="1" w:lastColumn="0" w:noHBand="0" w:noVBand="1"/>
      </w:tblPr>
      <w:tblGrid>
        <w:gridCol w:w="9270"/>
      </w:tblGrid>
      <w:tr w:rsidR="00973E52" w:rsidRPr="00E36108" w14:paraId="7A953996" w14:textId="77777777" w:rsidTr="00C6745E">
        <w:trPr>
          <w:trHeight w:val="278"/>
        </w:trPr>
        <w:tc>
          <w:tcPr>
            <w:tcW w:w="927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13924" w:rsidRPr="00E36108" w14:paraId="417D5DE7" w14:textId="77777777" w:rsidTr="00C6745E">
        <w:trPr>
          <w:trHeight w:val="278"/>
        </w:trPr>
        <w:tc>
          <w:tcPr>
            <w:tcW w:w="9270" w:type="dxa"/>
          </w:tcPr>
          <w:p w14:paraId="61D19CE8" w14:textId="77777777" w:rsidR="00613924" w:rsidRPr="00E36108" w:rsidRDefault="00613924"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3"/>
      <w:bookmarkEnd w:id="34"/>
      <w:bookmarkEnd w:id="35"/>
      <w:bookmarkEnd w:id="36"/>
      <w:bookmarkEnd w:id="37"/>
      <w:bookmarkEnd w:id="38"/>
      <w:bookmarkEnd w:id="39"/>
      <w:bookmarkEnd w:id="40"/>
      <w:bookmarkEnd w:id="41"/>
      <w:bookmarkEnd w:id="42"/>
      <w:bookmarkEnd w:id="43"/>
      <w:bookmarkEnd w:id="44"/>
    </w:tbl>
    <w:p w14:paraId="025B3166" w14:textId="77777777" w:rsidR="00AC1389" w:rsidRDefault="00AC1389" w:rsidP="006E0EFC">
      <w:pPr>
        <w:spacing w:line="276" w:lineRule="auto"/>
        <w:rPr>
          <w:sz w:val="22"/>
          <w:szCs w:val="22"/>
        </w:rPr>
      </w:pPr>
    </w:p>
    <w:p w14:paraId="567A8D1C" w14:textId="77777777" w:rsidR="003C7D52" w:rsidRPr="00E36108" w:rsidRDefault="003C7D52" w:rsidP="00D65A7D">
      <w:pPr>
        <w:spacing w:line="276" w:lineRule="auto"/>
        <w:ind w:left="360"/>
        <w:rPr>
          <w:sz w:val="22"/>
          <w:szCs w:val="22"/>
        </w:rPr>
      </w:pPr>
    </w:p>
    <w:p w14:paraId="704F8297" w14:textId="6BFAA806" w:rsidR="00B8322A" w:rsidRPr="00E36108" w:rsidRDefault="00455339" w:rsidP="00D65A7D">
      <w:pPr>
        <w:pStyle w:val="ListParagraph"/>
        <w:numPr>
          <w:ilvl w:val="0"/>
          <w:numId w:val="3"/>
        </w:numPr>
        <w:spacing w:line="276" w:lineRule="auto"/>
        <w:ind w:left="720"/>
        <w:rPr>
          <w:rFonts w:ascii="Arial Black" w:hAnsi="Arial Black" w:cs="Arial"/>
          <w:b/>
          <w:sz w:val="22"/>
          <w:szCs w:val="22"/>
        </w:rPr>
      </w:pPr>
      <w:r>
        <w:rPr>
          <w:rFonts w:ascii="Arial Black" w:hAnsi="Arial Black" w:cs="Arial"/>
          <w:b/>
          <w:caps/>
          <w:color w:val="000000"/>
          <w:sz w:val="22"/>
          <w:szCs w:val="22"/>
        </w:rPr>
        <w:t>healed folk heal folk</w:t>
      </w:r>
      <w:r w:rsidR="001B01C9">
        <w:rPr>
          <w:rFonts w:ascii="Arial Black" w:hAnsi="Arial Black" w:cs="Arial"/>
          <w:b/>
          <w:caps/>
          <w:color w:val="000000"/>
          <w:sz w:val="22"/>
          <w:szCs w:val="22"/>
        </w:rPr>
        <w:t>.</w:t>
      </w:r>
      <w:r w:rsidR="00997780">
        <w:rPr>
          <w:rFonts w:ascii="Arial Black" w:hAnsi="Arial Black" w:cs="Arial"/>
          <w:b/>
          <w:caps/>
          <w:color w:val="000000"/>
          <w:sz w:val="22"/>
          <w:szCs w:val="22"/>
        </w:rPr>
        <w:t xml:space="preserve"> </w:t>
      </w:r>
      <w:r w:rsidR="00B8322A">
        <w:rPr>
          <w:rFonts w:ascii="Arial Black" w:hAnsi="Arial Black" w:cs="Arial"/>
          <w:b/>
          <w:caps/>
          <w:color w:val="000000"/>
          <w:sz w:val="22"/>
          <w:szCs w:val="22"/>
        </w:rPr>
        <w:t xml:space="preserve"> </w:t>
      </w:r>
      <w:r w:rsidR="004F66A1">
        <w:rPr>
          <w:rFonts w:ascii="Arial Black" w:hAnsi="Arial Black" w:cs="Arial"/>
          <w:b/>
          <w:caps/>
          <w:color w:val="000000"/>
          <w:sz w:val="22"/>
          <w:szCs w:val="22"/>
        </w:rPr>
        <w:t xml:space="preserve">    </w:t>
      </w:r>
      <w:r w:rsidR="00CC2F20" w:rsidRPr="005444FC">
        <w:rPr>
          <w:rFonts w:cs="Arial"/>
          <w:color w:val="000000"/>
          <w:sz w:val="22"/>
          <w:szCs w:val="22"/>
        </w:rPr>
        <w:t xml:space="preserve">ISAIAH 53:5; </w:t>
      </w:r>
      <w:bookmarkStart w:id="45" w:name="OLE_LINK32"/>
      <w:bookmarkStart w:id="46" w:name="OLE_LINK34"/>
      <w:r w:rsidR="00CC2F20" w:rsidRPr="005444FC">
        <w:rPr>
          <w:rFonts w:cs="Arial"/>
          <w:color w:val="000000"/>
          <w:sz w:val="22"/>
          <w:szCs w:val="22"/>
        </w:rPr>
        <w:t>MATTHEW 21:42</w:t>
      </w:r>
      <w:r w:rsidR="00BE5874" w:rsidRPr="005444FC">
        <w:rPr>
          <w:rFonts w:cs="Arial"/>
          <w:color w:val="000000"/>
          <w:sz w:val="22"/>
          <w:szCs w:val="22"/>
        </w:rPr>
        <w:t xml:space="preserve">; </w:t>
      </w:r>
      <w:bookmarkEnd w:id="45"/>
      <w:bookmarkEnd w:id="46"/>
      <w:r w:rsidR="00BE5874" w:rsidRPr="005444FC">
        <w:rPr>
          <w:rFonts w:cs="Arial"/>
          <w:color w:val="000000"/>
          <w:sz w:val="22"/>
          <w:szCs w:val="22"/>
        </w:rPr>
        <w:t>PROVERBS 23:7</w:t>
      </w:r>
    </w:p>
    <w:p w14:paraId="58F00827" w14:textId="1F91D415" w:rsidR="00874CAD" w:rsidRPr="00874CAD" w:rsidRDefault="00874CAD" w:rsidP="00D04643">
      <w:pPr>
        <w:pStyle w:val="ListParagraph"/>
        <w:numPr>
          <w:ilvl w:val="2"/>
          <w:numId w:val="15"/>
        </w:numPr>
        <w:spacing w:line="276" w:lineRule="auto"/>
        <w:rPr>
          <w:rFonts w:cs="Arial"/>
          <w:color w:val="000000"/>
        </w:rPr>
      </w:pPr>
      <w:bookmarkStart w:id="47" w:name="OLE_LINK56"/>
      <w:bookmarkStart w:id="48" w:name="OLE_LINK57"/>
      <w:r w:rsidRPr="00874CAD">
        <w:rPr>
          <w:rFonts w:cs="Arial"/>
          <w:color w:val="000000"/>
        </w:rPr>
        <w:t>Jesus, The Wounded Healer, was a millennial! </w:t>
      </w:r>
    </w:p>
    <w:p w14:paraId="0B75A613" w14:textId="206943AF" w:rsidR="00874CAD" w:rsidRPr="00874CAD" w:rsidRDefault="00874CAD" w:rsidP="00D04643">
      <w:pPr>
        <w:pStyle w:val="ListParagraph"/>
        <w:numPr>
          <w:ilvl w:val="2"/>
          <w:numId w:val="15"/>
        </w:numPr>
        <w:spacing w:line="276" w:lineRule="auto"/>
        <w:rPr>
          <w:rFonts w:cs="Arial"/>
          <w:color w:val="000000"/>
        </w:rPr>
      </w:pPr>
      <w:r w:rsidRPr="00874CAD">
        <w:rPr>
          <w:rFonts w:cs="Arial"/>
          <w:color w:val="000000"/>
        </w:rPr>
        <w:t>Take a deep breath...What do you smell? </w:t>
      </w:r>
    </w:p>
    <w:p w14:paraId="3B70DB94" w14:textId="06F3F805" w:rsidR="00874CAD" w:rsidRPr="00874CAD" w:rsidRDefault="00874CAD" w:rsidP="00D04643">
      <w:pPr>
        <w:pStyle w:val="ListParagraph"/>
        <w:numPr>
          <w:ilvl w:val="2"/>
          <w:numId w:val="15"/>
        </w:numPr>
        <w:spacing w:line="276" w:lineRule="auto"/>
        <w:rPr>
          <w:rFonts w:cs="Arial"/>
          <w:color w:val="000000"/>
        </w:rPr>
      </w:pPr>
      <w:r w:rsidRPr="00874CAD">
        <w:rPr>
          <w:rFonts w:cs="Arial"/>
          <w:color w:val="000000"/>
        </w:rPr>
        <w:t>Look at those caps (</w:t>
      </w:r>
      <w:r w:rsidR="009875E9">
        <w:rPr>
          <w:rFonts w:cs="Arial"/>
          <w:color w:val="000000"/>
        </w:rPr>
        <w:t>i</w:t>
      </w:r>
      <w:r w:rsidRPr="00874CAD">
        <w:rPr>
          <w:rFonts w:cs="Arial"/>
          <w:color w:val="000000"/>
        </w:rPr>
        <w:t>nside the Church)! </w:t>
      </w:r>
    </w:p>
    <w:p w14:paraId="73A48AD7" w14:textId="1E6BBBD9" w:rsidR="00874CAD" w:rsidRPr="00874CAD" w:rsidRDefault="00874CAD" w:rsidP="00D04643">
      <w:pPr>
        <w:pStyle w:val="ListParagraph"/>
        <w:numPr>
          <w:ilvl w:val="2"/>
          <w:numId w:val="15"/>
        </w:numPr>
        <w:spacing w:line="276" w:lineRule="auto"/>
        <w:rPr>
          <w:rFonts w:cs="Arial"/>
          <w:color w:val="000000"/>
        </w:rPr>
      </w:pPr>
      <w:r w:rsidRPr="00874CAD">
        <w:rPr>
          <w:rFonts w:cs="Arial"/>
          <w:color w:val="000000"/>
        </w:rPr>
        <w:t>What is on and in your mind? </w:t>
      </w:r>
    </w:p>
    <w:p w14:paraId="29FFF314" w14:textId="1E1CE0EA" w:rsidR="00B8322A" w:rsidRDefault="00B8322A" w:rsidP="00993B4B">
      <w:pPr>
        <w:spacing w:line="276" w:lineRule="auto"/>
        <w:rPr>
          <w:rFonts w:cs="Arial"/>
          <w:i/>
          <w:color w:val="000000"/>
          <w:sz w:val="22"/>
          <w:szCs w:val="22"/>
        </w:rPr>
      </w:pPr>
    </w:p>
    <w:p w14:paraId="54ED40CE" w14:textId="77777777" w:rsidR="00D7360C" w:rsidRPr="00E36108" w:rsidRDefault="00D7360C" w:rsidP="00993B4B">
      <w:pPr>
        <w:spacing w:line="276" w:lineRule="auto"/>
        <w:rPr>
          <w:rFonts w:cs="Arial"/>
          <w:i/>
          <w:color w:val="000000"/>
          <w:sz w:val="22"/>
          <w:szCs w:val="22"/>
        </w:rPr>
      </w:pPr>
    </w:p>
    <w:tbl>
      <w:tblPr>
        <w:tblStyle w:val="TableGrid"/>
        <w:tblW w:w="9270" w:type="dxa"/>
        <w:tblInd w:w="810" w:type="dxa"/>
        <w:tblBorders>
          <w:left w:val="none" w:sz="0" w:space="0" w:color="auto"/>
          <w:right w:val="none" w:sz="0" w:space="0" w:color="auto"/>
        </w:tblBorders>
        <w:tblLook w:val="04A0" w:firstRow="1" w:lastRow="0" w:firstColumn="1" w:lastColumn="0" w:noHBand="0" w:noVBand="1"/>
      </w:tblPr>
      <w:tblGrid>
        <w:gridCol w:w="9270"/>
      </w:tblGrid>
      <w:tr w:rsidR="00B8322A" w:rsidRPr="00E36108" w14:paraId="5388994A" w14:textId="77777777" w:rsidTr="00D65A7D">
        <w:trPr>
          <w:trHeight w:val="278"/>
        </w:trPr>
        <w:tc>
          <w:tcPr>
            <w:tcW w:w="9270" w:type="dxa"/>
          </w:tcPr>
          <w:p w14:paraId="6052620E" w14:textId="77777777" w:rsidR="00B8322A" w:rsidRPr="00E36108" w:rsidRDefault="00B8322A" w:rsidP="006E0EFC">
            <w:pPr>
              <w:tabs>
                <w:tab w:val="left" w:pos="1360"/>
                <w:tab w:val="center" w:pos="5040"/>
              </w:tabs>
              <w:spacing w:line="276" w:lineRule="auto"/>
              <w:rPr>
                <w:rFonts w:cs="Arial"/>
                <w:color w:val="000000" w:themeColor="text1"/>
                <w:sz w:val="22"/>
                <w:szCs w:val="22"/>
              </w:rPr>
            </w:pPr>
          </w:p>
        </w:tc>
      </w:tr>
      <w:tr w:rsidR="009875E9" w:rsidRPr="00E36108" w14:paraId="50173256" w14:textId="77777777" w:rsidTr="00D65A7D">
        <w:trPr>
          <w:trHeight w:val="278"/>
        </w:trPr>
        <w:tc>
          <w:tcPr>
            <w:tcW w:w="9270" w:type="dxa"/>
          </w:tcPr>
          <w:p w14:paraId="25A54365" w14:textId="77777777" w:rsidR="009875E9" w:rsidRPr="00E36108" w:rsidRDefault="009875E9" w:rsidP="006E0EFC">
            <w:pPr>
              <w:tabs>
                <w:tab w:val="left" w:pos="1360"/>
                <w:tab w:val="center" w:pos="5040"/>
              </w:tabs>
              <w:spacing w:line="276" w:lineRule="auto"/>
              <w:rPr>
                <w:rFonts w:cs="Arial"/>
                <w:color w:val="000000" w:themeColor="text1"/>
                <w:sz w:val="22"/>
                <w:szCs w:val="22"/>
              </w:rPr>
            </w:pPr>
          </w:p>
        </w:tc>
      </w:tr>
    </w:tbl>
    <w:p w14:paraId="39D7F742" w14:textId="77777777" w:rsidR="00AC1389" w:rsidRDefault="00AC1389" w:rsidP="00376F83">
      <w:pPr>
        <w:spacing w:line="276" w:lineRule="auto"/>
        <w:rPr>
          <w:sz w:val="22"/>
          <w:szCs w:val="22"/>
        </w:rPr>
      </w:pPr>
      <w:bookmarkStart w:id="49" w:name="OLE_LINK45"/>
      <w:bookmarkStart w:id="50" w:name="OLE_LINK46"/>
      <w:bookmarkEnd w:id="47"/>
      <w:bookmarkEnd w:id="48"/>
    </w:p>
    <w:p w14:paraId="26C4E37F" w14:textId="77777777" w:rsidR="003C7D52" w:rsidRPr="00E36108" w:rsidRDefault="003C7D52" w:rsidP="00D65A7D">
      <w:pPr>
        <w:spacing w:line="276" w:lineRule="auto"/>
        <w:ind w:left="360"/>
        <w:rPr>
          <w:sz w:val="22"/>
          <w:szCs w:val="22"/>
        </w:rPr>
      </w:pPr>
    </w:p>
    <w:p w14:paraId="1593B136" w14:textId="0DFFFD2D" w:rsidR="00DD3A35" w:rsidRPr="00E36108" w:rsidRDefault="00F60834" w:rsidP="00D65A7D">
      <w:pPr>
        <w:pStyle w:val="ListParagraph"/>
        <w:numPr>
          <w:ilvl w:val="0"/>
          <w:numId w:val="3"/>
        </w:numPr>
        <w:spacing w:line="276" w:lineRule="auto"/>
        <w:ind w:left="720"/>
        <w:rPr>
          <w:rFonts w:ascii="Arial Black" w:hAnsi="Arial Black" w:cs="Arial"/>
          <w:b/>
          <w:sz w:val="22"/>
          <w:szCs w:val="22"/>
        </w:rPr>
      </w:pPr>
      <w:r>
        <w:rPr>
          <w:rFonts w:ascii="Arial Black" w:hAnsi="Arial Black" w:cs="Arial"/>
          <w:b/>
          <w:caps/>
          <w:color w:val="000000"/>
          <w:sz w:val="22"/>
          <w:szCs w:val="22"/>
        </w:rPr>
        <w:t xml:space="preserve">FROM HURT TO HEALED!  </w:t>
      </w:r>
      <w:r w:rsidR="00406A83">
        <w:rPr>
          <w:rFonts w:ascii="Arial Black" w:hAnsi="Arial Black" w:cs="Arial"/>
          <w:b/>
          <w:caps/>
          <w:color w:val="000000"/>
          <w:sz w:val="22"/>
          <w:szCs w:val="22"/>
        </w:rPr>
        <w:t xml:space="preserve">                       </w:t>
      </w:r>
      <w:r w:rsidR="00EF3277">
        <w:rPr>
          <w:rFonts w:ascii="Arial Black" w:hAnsi="Arial Black" w:cs="Arial"/>
          <w:b/>
          <w:caps/>
          <w:color w:val="000000"/>
          <w:sz w:val="22"/>
          <w:szCs w:val="22"/>
        </w:rPr>
        <w:t xml:space="preserve">                        </w:t>
      </w:r>
      <w:r w:rsidR="00406A83">
        <w:rPr>
          <w:rFonts w:ascii="Arial Black" w:hAnsi="Arial Black" w:cs="Arial"/>
          <w:b/>
          <w:caps/>
          <w:color w:val="000000"/>
          <w:sz w:val="22"/>
          <w:szCs w:val="22"/>
        </w:rPr>
        <w:t xml:space="preserve">       </w:t>
      </w:r>
      <w:r>
        <w:rPr>
          <w:rFonts w:ascii="Arial Black" w:hAnsi="Arial Black" w:cs="Arial"/>
          <w:b/>
          <w:caps/>
          <w:color w:val="000000"/>
          <w:sz w:val="22"/>
          <w:szCs w:val="22"/>
        </w:rPr>
        <w:t xml:space="preserve"> </w:t>
      </w:r>
      <w:r w:rsidR="00406A83">
        <w:rPr>
          <w:rFonts w:cs="Arial"/>
          <w:color w:val="000000"/>
          <w:sz w:val="22"/>
          <w:szCs w:val="22"/>
        </w:rPr>
        <w:t>PSALM 142</w:t>
      </w:r>
      <w:r w:rsidR="009C1254">
        <w:rPr>
          <w:rFonts w:cs="Arial"/>
          <w:color w:val="000000"/>
          <w:sz w:val="22"/>
          <w:szCs w:val="22"/>
        </w:rPr>
        <w:t>:</w:t>
      </w:r>
      <w:r w:rsidR="00406A83">
        <w:rPr>
          <w:rFonts w:cs="Arial"/>
          <w:color w:val="000000"/>
          <w:sz w:val="22"/>
          <w:szCs w:val="22"/>
        </w:rPr>
        <w:t>7</w:t>
      </w:r>
    </w:p>
    <w:p w14:paraId="6CAC5A9D" w14:textId="4C1F8C8E" w:rsidR="00714F75" w:rsidRPr="00714F75" w:rsidRDefault="00714F75" w:rsidP="00163E29">
      <w:pPr>
        <w:pStyle w:val="ListParagraph"/>
        <w:numPr>
          <w:ilvl w:val="2"/>
          <w:numId w:val="16"/>
        </w:numPr>
        <w:spacing w:line="276" w:lineRule="auto"/>
        <w:rPr>
          <w:rFonts w:cs="Arial"/>
          <w:color w:val="000000"/>
        </w:rPr>
      </w:pPr>
      <w:r w:rsidRPr="00714F75">
        <w:rPr>
          <w:rFonts w:cs="Arial"/>
          <w:color w:val="000000"/>
        </w:rPr>
        <w:t>When folk get in the way, God improvises.</w:t>
      </w:r>
    </w:p>
    <w:p w14:paraId="2B1D34BE" w14:textId="09D4F86C" w:rsidR="00714F75" w:rsidRPr="00714F75" w:rsidRDefault="00714F75" w:rsidP="00163E29">
      <w:pPr>
        <w:pStyle w:val="ListParagraph"/>
        <w:numPr>
          <w:ilvl w:val="2"/>
          <w:numId w:val="16"/>
        </w:numPr>
        <w:spacing w:line="276" w:lineRule="auto"/>
        <w:rPr>
          <w:rFonts w:cs="Arial"/>
          <w:color w:val="000000"/>
        </w:rPr>
      </w:pPr>
      <w:r w:rsidRPr="00714F75">
        <w:rPr>
          <w:rFonts w:cs="Arial"/>
          <w:color w:val="000000"/>
        </w:rPr>
        <w:t>When disease comes, God improvises.</w:t>
      </w:r>
    </w:p>
    <w:p w14:paraId="1A7D32AB" w14:textId="377A7955" w:rsidR="00714F75" w:rsidRPr="00714F75" w:rsidRDefault="00714F75" w:rsidP="00163E29">
      <w:pPr>
        <w:pStyle w:val="ListParagraph"/>
        <w:numPr>
          <w:ilvl w:val="2"/>
          <w:numId w:val="16"/>
        </w:numPr>
        <w:spacing w:line="276" w:lineRule="auto"/>
        <w:rPr>
          <w:rFonts w:cs="Arial"/>
          <w:color w:val="000000"/>
        </w:rPr>
      </w:pPr>
      <w:r w:rsidRPr="00714F75">
        <w:rPr>
          <w:rFonts w:cs="Arial"/>
          <w:color w:val="000000"/>
        </w:rPr>
        <w:t>When disappointment occurs, God improvises. </w:t>
      </w:r>
    </w:p>
    <w:p w14:paraId="500D9533" w14:textId="77CE04B2" w:rsidR="00714F75" w:rsidRPr="00714F75" w:rsidRDefault="00714F75" w:rsidP="00163E29">
      <w:pPr>
        <w:pStyle w:val="ListParagraph"/>
        <w:numPr>
          <w:ilvl w:val="2"/>
          <w:numId w:val="16"/>
        </w:numPr>
        <w:spacing w:line="276" w:lineRule="auto"/>
        <w:rPr>
          <w:rFonts w:cs="Arial"/>
          <w:color w:val="000000"/>
        </w:rPr>
      </w:pPr>
      <w:r w:rsidRPr="00714F75">
        <w:rPr>
          <w:rFonts w:cs="Arial"/>
          <w:color w:val="000000"/>
        </w:rPr>
        <w:t>God is The Author of improvisation! </w:t>
      </w:r>
    </w:p>
    <w:p w14:paraId="4A41EEEF" w14:textId="77777777" w:rsidR="00991714" w:rsidRDefault="00991714" w:rsidP="002F2CE6">
      <w:pPr>
        <w:spacing w:line="276" w:lineRule="auto"/>
        <w:rPr>
          <w:rFonts w:ascii="Arial" w:hAnsi="Arial" w:cs="Arial"/>
          <w:iCs/>
          <w:color w:val="000000"/>
        </w:rPr>
      </w:pPr>
    </w:p>
    <w:p w14:paraId="6981125F" w14:textId="77777777" w:rsidR="0076517B" w:rsidRPr="0076517B" w:rsidRDefault="0076517B" w:rsidP="00D65A7D">
      <w:pPr>
        <w:spacing w:line="276" w:lineRule="auto"/>
        <w:ind w:left="360"/>
        <w:rPr>
          <w:rFonts w:ascii="Arial" w:hAnsi="Arial" w:cs="Arial"/>
          <w:iCs/>
          <w:color w:val="000000"/>
        </w:rPr>
      </w:pPr>
    </w:p>
    <w:tbl>
      <w:tblPr>
        <w:tblStyle w:val="TableGrid"/>
        <w:tblW w:w="9270" w:type="dxa"/>
        <w:tblInd w:w="810" w:type="dxa"/>
        <w:tblBorders>
          <w:left w:val="none" w:sz="0" w:space="0" w:color="auto"/>
          <w:right w:val="none" w:sz="0" w:space="0" w:color="auto"/>
        </w:tblBorders>
        <w:tblLook w:val="04A0" w:firstRow="1" w:lastRow="0" w:firstColumn="1" w:lastColumn="0" w:noHBand="0" w:noVBand="1"/>
      </w:tblPr>
      <w:tblGrid>
        <w:gridCol w:w="9270"/>
      </w:tblGrid>
      <w:tr w:rsidR="00DD3A35" w:rsidRPr="00E36108" w14:paraId="1568553F" w14:textId="77777777" w:rsidTr="00D65A7D">
        <w:trPr>
          <w:trHeight w:val="278"/>
        </w:trPr>
        <w:tc>
          <w:tcPr>
            <w:tcW w:w="9270" w:type="dxa"/>
          </w:tcPr>
          <w:p w14:paraId="15EBE2CB" w14:textId="77777777" w:rsidR="00DD3A35" w:rsidRPr="00E36108" w:rsidRDefault="00DD3A35" w:rsidP="006E0EFC">
            <w:pPr>
              <w:tabs>
                <w:tab w:val="left" w:pos="1360"/>
                <w:tab w:val="center" w:pos="5040"/>
              </w:tabs>
              <w:spacing w:line="276" w:lineRule="auto"/>
              <w:rPr>
                <w:rFonts w:cs="Arial"/>
                <w:color w:val="000000" w:themeColor="text1"/>
                <w:sz w:val="22"/>
                <w:szCs w:val="22"/>
              </w:rPr>
            </w:pPr>
          </w:p>
        </w:tc>
      </w:tr>
      <w:tr w:rsidR="00AC1389" w:rsidRPr="00E36108" w14:paraId="2E7E9868" w14:textId="77777777" w:rsidTr="00D65A7D">
        <w:trPr>
          <w:trHeight w:val="278"/>
        </w:trPr>
        <w:tc>
          <w:tcPr>
            <w:tcW w:w="9270" w:type="dxa"/>
          </w:tcPr>
          <w:p w14:paraId="4AEAD873" w14:textId="77777777" w:rsidR="00AC1389" w:rsidRPr="00E36108" w:rsidRDefault="00AC1389" w:rsidP="006E0EFC">
            <w:pPr>
              <w:tabs>
                <w:tab w:val="left" w:pos="1360"/>
                <w:tab w:val="center" w:pos="5040"/>
              </w:tabs>
              <w:spacing w:line="276" w:lineRule="auto"/>
              <w:rPr>
                <w:rFonts w:cs="Arial"/>
                <w:color w:val="000000" w:themeColor="text1"/>
                <w:sz w:val="22"/>
                <w:szCs w:val="22"/>
              </w:rPr>
            </w:pPr>
          </w:p>
        </w:tc>
      </w:tr>
      <w:bookmarkEnd w:id="49"/>
      <w:bookmarkEnd w:id="50"/>
    </w:tbl>
    <w:p w14:paraId="4E211F64" w14:textId="77777777" w:rsidR="00376F83" w:rsidRDefault="00376F83" w:rsidP="00BD72F5">
      <w:pPr>
        <w:spacing w:line="276" w:lineRule="auto"/>
        <w:rPr>
          <w:sz w:val="22"/>
          <w:szCs w:val="22"/>
        </w:rPr>
      </w:pPr>
    </w:p>
    <w:p w14:paraId="67BE278D" w14:textId="77777777" w:rsidR="00376F83" w:rsidRPr="00E36108" w:rsidRDefault="00376F83" w:rsidP="00376F83">
      <w:pPr>
        <w:spacing w:line="276" w:lineRule="auto"/>
        <w:ind w:left="360"/>
        <w:rPr>
          <w:sz w:val="22"/>
          <w:szCs w:val="22"/>
        </w:rPr>
      </w:pPr>
    </w:p>
    <w:p w14:paraId="05003F77" w14:textId="3B9E8861" w:rsidR="00376F83" w:rsidRPr="00E36108" w:rsidRDefault="00376F83" w:rsidP="00376F83">
      <w:pPr>
        <w:pStyle w:val="ListParagraph"/>
        <w:numPr>
          <w:ilvl w:val="0"/>
          <w:numId w:val="3"/>
        </w:numPr>
        <w:spacing w:line="276" w:lineRule="auto"/>
        <w:ind w:left="720"/>
        <w:rPr>
          <w:rFonts w:ascii="Arial Black" w:hAnsi="Arial Black" w:cs="Arial"/>
          <w:b/>
          <w:sz w:val="22"/>
          <w:szCs w:val="22"/>
        </w:rPr>
      </w:pPr>
      <w:r>
        <w:rPr>
          <w:rFonts w:ascii="Arial Black" w:hAnsi="Arial Black" w:cs="Arial"/>
          <w:b/>
          <w:caps/>
          <w:color w:val="000000"/>
          <w:sz w:val="22"/>
          <w:szCs w:val="22"/>
        </w:rPr>
        <w:t xml:space="preserve">divine improvs                                                         </w:t>
      </w:r>
    </w:p>
    <w:p w14:paraId="2ACF5B61" w14:textId="7AFDE079" w:rsidR="00376F83" w:rsidRPr="00376F83" w:rsidRDefault="00376F83" w:rsidP="00376F83">
      <w:pPr>
        <w:pStyle w:val="ListParagraph"/>
        <w:numPr>
          <w:ilvl w:val="2"/>
          <w:numId w:val="17"/>
        </w:numPr>
        <w:rPr>
          <w:rFonts w:cs="Arial"/>
        </w:rPr>
      </w:pPr>
      <w:r w:rsidRPr="00376F83">
        <w:rPr>
          <w:rFonts w:cs="Arial"/>
        </w:rPr>
        <w:t xml:space="preserve">Jesus is born of a (virgin) woman. </w:t>
      </w:r>
      <w:r>
        <w:rPr>
          <w:rFonts w:cs="Arial"/>
        </w:rPr>
        <w:t xml:space="preserve">  </w:t>
      </w:r>
      <w:r w:rsidRPr="00376F83">
        <w:rPr>
          <w:rFonts w:cs="Arial"/>
          <w:b/>
          <w:bCs/>
          <w:sz w:val="21"/>
          <w:szCs w:val="21"/>
        </w:rPr>
        <w:t>(Mathew 1:24-25)</w:t>
      </w:r>
    </w:p>
    <w:p w14:paraId="6FF1621D" w14:textId="0AACCCEC" w:rsidR="00376F83" w:rsidRPr="00376F83" w:rsidRDefault="00376F83" w:rsidP="00376F83">
      <w:pPr>
        <w:pStyle w:val="ListParagraph"/>
        <w:numPr>
          <w:ilvl w:val="2"/>
          <w:numId w:val="17"/>
        </w:numPr>
        <w:rPr>
          <w:rFonts w:cs="Arial"/>
        </w:rPr>
      </w:pPr>
      <w:r w:rsidRPr="00376F83">
        <w:rPr>
          <w:rFonts w:cs="Arial"/>
        </w:rPr>
        <w:t xml:space="preserve">Jesus turns water into wine.  </w:t>
      </w:r>
      <w:r w:rsidRPr="00376F83">
        <w:rPr>
          <w:rFonts w:cs="Arial"/>
          <w:b/>
          <w:bCs/>
          <w:sz w:val="21"/>
          <w:szCs w:val="21"/>
        </w:rPr>
        <w:t>(John 2:1-11)</w:t>
      </w:r>
    </w:p>
    <w:p w14:paraId="1A4DF67D" w14:textId="7899842E" w:rsidR="00376F83" w:rsidRPr="00376F83" w:rsidRDefault="00376F83" w:rsidP="00376F83">
      <w:pPr>
        <w:pStyle w:val="ListParagraph"/>
        <w:numPr>
          <w:ilvl w:val="2"/>
          <w:numId w:val="17"/>
        </w:numPr>
        <w:rPr>
          <w:rFonts w:cs="Arial"/>
        </w:rPr>
      </w:pPr>
      <w:r w:rsidRPr="00376F83">
        <w:rPr>
          <w:rFonts w:cs="Arial"/>
        </w:rPr>
        <w:t xml:space="preserve">Jesus heals a woman who had been bent over for 38 years.  </w:t>
      </w:r>
      <w:r w:rsidRPr="00376F83">
        <w:rPr>
          <w:rFonts w:cs="Arial"/>
          <w:b/>
          <w:bCs/>
          <w:sz w:val="21"/>
          <w:szCs w:val="21"/>
        </w:rPr>
        <w:t>(Luke 13:10-17</w:t>
      </w:r>
      <w:r>
        <w:rPr>
          <w:rFonts w:cs="Arial"/>
          <w:b/>
          <w:bCs/>
          <w:sz w:val="21"/>
          <w:szCs w:val="21"/>
        </w:rPr>
        <w:t>)</w:t>
      </w:r>
    </w:p>
    <w:p w14:paraId="3BF5C7F1" w14:textId="31FFE440" w:rsidR="00376F83" w:rsidRPr="00387ED3" w:rsidRDefault="00376F83" w:rsidP="00387ED3">
      <w:pPr>
        <w:pStyle w:val="ListParagraph"/>
        <w:numPr>
          <w:ilvl w:val="2"/>
          <w:numId w:val="17"/>
        </w:numPr>
        <w:rPr>
          <w:rFonts w:cs="Arial"/>
        </w:rPr>
      </w:pPr>
      <w:r w:rsidRPr="00376F83">
        <w:rPr>
          <w:rFonts w:cs="Arial"/>
        </w:rPr>
        <w:t xml:space="preserve">Jesus points his finger and a corpse comes to life.  </w:t>
      </w:r>
      <w:r w:rsidR="00387ED3">
        <w:rPr>
          <w:rFonts w:cs="Arial"/>
        </w:rPr>
        <w:t xml:space="preserve"> </w:t>
      </w:r>
      <w:r w:rsidRPr="00387ED3">
        <w:rPr>
          <w:rFonts w:cs="Arial"/>
          <w:b/>
          <w:bCs/>
          <w:sz w:val="21"/>
          <w:szCs w:val="21"/>
        </w:rPr>
        <w:t xml:space="preserve">(Luke 6:17 </w:t>
      </w:r>
      <w:r w:rsidR="00646E03">
        <w:rPr>
          <w:rFonts w:cs="Arial"/>
          <w:b/>
          <w:bCs/>
          <w:sz w:val="21"/>
          <w:szCs w:val="21"/>
        </w:rPr>
        <w:sym w:font="Symbol" w:char="F02D"/>
      </w:r>
      <w:r w:rsidRPr="00387ED3">
        <w:rPr>
          <w:rFonts w:cs="Arial"/>
          <w:b/>
          <w:bCs/>
          <w:sz w:val="21"/>
          <w:szCs w:val="21"/>
        </w:rPr>
        <w:t xml:space="preserve"> 7:23)</w:t>
      </w:r>
    </w:p>
    <w:p w14:paraId="5F043AAC" w14:textId="32E87FF8" w:rsidR="00376F83" w:rsidRPr="00376F83" w:rsidRDefault="00376F83" w:rsidP="00376F83">
      <w:pPr>
        <w:pStyle w:val="ListParagraph"/>
        <w:numPr>
          <w:ilvl w:val="2"/>
          <w:numId w:val="17"/>
        </w:numPr>
        <w:rPr>
          <w:rFonts w:cs="Arial"/>
        </w:rPr>
      </w:pPr>
      <w:r w:rsidRPr="00376F83">
        <w:rPr>
          <w:rFonts w:cs="Arial"/>
        </w:rPr>
        <w:t>God</w:t>
      </w:r>
      <w:r w:rsidR="006A435A">
        <w:rPr>
          <w:rFonts w:cs="Arial"/>
        </w:rPr>
        <w:t>,</w:t>
      </w:r>
      <w:r w:rsidRPr="00376F83">
        <w:rPr>
          <w:rFonts w:cs="Arial"/>
        </w:rPr>
        <w:t xml:space="preserve"> </w:t>
      </w:r>
      <w:r w:rsidR="00F22C0C">
        <w:rPr>
          <w:rFonts w:cs="Arial"/>
        </w:rPr>
        <w:t>T</w:t>
      </w:r>
      <w:r w:rsidRPr="00376F83">
        <w:rPr>
          <w:rFonts w:cs="Arial"/>
        </w:rPr>
        <w:t>he Father</w:t>
      </w:r>
      <w:r w:rsidR="006A435A">
        <w:rPr>
          <w:rFonts w:cs="Arial"/>
        </w:rPr>
        <w:t>,</w:t>
      </w:r>
      <w:r w:rsidRPr="00376F83">
        <w:rPr>
          <w:rFonts w:cs="Arial"/>
        </w:rPr>
        <w:t xml:space="preserve"> raises God</w:t>
      </w:r>
      <w:r w:rsidR="006A435A">
        <w:rPr>
          <w:rFonts w:cs="Arial"/>
        </w:rPr>
        <w:t>,</w:t>
      </w:r>
      <w:r w:rsidRPr="00376F83">
        <w:rPr>
          <w:rFonts w:cs="Arial"/>
        </w:rPr>
        <w:t xml:space="preserve"> </w:t>
      </w:r>
      <w:r w:rsidR="00F22C0C">
        <w:rPr>
          <w:rFonts w:cs="Arial"/>
        </w:rPr>
        <w:t>T</w:t>
      </w:r>
      <w:bookmarkStart w:id="51" w:name="_GoBack"/>
      <w:bookmarkEnd w:id="51"/>
      <w:r w:rsidRPr="00376F83">
        <w:rPr>
          <w:rFonts w:cs="Arial"/>
        </w:rPr>
        <w:t xml:space="preserve">he Son, Jesus, from the dead.  </w:t>
      </w:r>
      <w:r w:rsidRPr="00376F83">
        <w:rPr>
          <w:rFonts w:cs="Arial"/>
          <w:b/>
          <w:bCs/>
          <w:sz w:val="21"/>
          <w:szCs w:val="21"/>
        </w:rPr>
        <w:t>(Luke 24)</w:t>
      </w:r>
    </w:p>
    <w:p w14:paraId="404BB552" w14:textId="3C9A5A39" w:rsidR="00376F83" w:rsidRPr="00376F83" w:rsidRDefault="00376F83" w:rsidP="00376F83">
      <w:pPr>
        <w:pStyle w:val="ListParagraph"/>
        <w:numPr>
          <w:ilvl w:val="2"/>
          <w:numId w:val="17"/>
        </w:numPr>
        <w:rPr>
          <w:rFonts w:cs="Arial"/>
        </w:rPr>
      </w:pPr>
      <w:r w:rsidRPr="00376F83">
        <w:rPr>
          <w:rFonts w:cs="Arial"/>
        </w:rPr>
        <w:t xml:space="preserve">Jesus preaches to the imprisoned spirits between His crucifixion and resurrection. </w:t>
      </w:r>
      <w:r w:rsidRPr="00376F83">
        <w:rPr>
          <w:rFonts w:cs="Arial"/>
          <w:b/>
          <w:bCs/>
          <w:sz w:val="21"/>
          <w:szCs w:val="21"/>
        </w:rPr>
        <w:t>(1 Peter 3:19, 20)</w:t>
      </w:r>
    </w:p>
    <w:p w14:paraId="3377E6A7" w14:textId="0B4A8FD4" w:rsidR="00376F83" w:rsidRPr="00376F83" w:rsidRDefault="00376F83" w:rsidP="00376F83">
      <w:pPr>
        <w:pStyle w:val="ListParagraph"/>
        <w:numPr>
          <w:ilvl w:val="2"/>
          <w:numId w:val="17"/>
        </w:numPr>
        <w:rPr>
          <w:rFonts w:cs="Arial"/>
        </w:rPr>
      </w:pPr>
      <w:r w:rsidRPr="00376F83">
        <w:rPr>
          <w:rFonts w:cs="Arial"/>
        </w:rPr>
        <w:t xml:space="preserve">Jesus walks through a closed door.  </w:t>
      </w:r>
      <w:r w:rsidRPr="00376F83">
        <w:rPr>
          <w:rFonts w:cs="Arial"/>
          <w:b/>
          <w:bCs/>
          <w:sz w:val="21"/>
          <w:szCs w:val="21"/>
        </w:rPr>
        <w:t>(John 20:19)</w:t>
      </w:r>
    </w:p>
    <w:p w14:paraId="68BD8B19" w14:textId="77777777" w:rsidR="00376F83" w:rsidRDefault="00376F83" w:rsidP="00376F83">
      <w:pPr>
        <w:spacing w:line="276" w:lineRule="auto"/>
        <w:rPr>
          <w:rFonts w:ascii="Arial" w:hAnsi="Arial" w:cs="Arial"/>
          <w:iCs/>
          <w:color w:val="000000"/>
        </w:rPr>
      </w:pPr>
    </w:p>
    <w:p w14:paraId="4A8E342B" w14:textId="77777777" w:rsidR="00376F83" w:rsidRPr="0076517B" w:rsidRDefault="00376F83" w:rsidP="00376F83">
      <w:pPr>
        <w:spacing w:line="276" w:lineRule="auto"/>
        <w:ind w:left="360"/>
        <w:rPr>
          <w:rFonts w:ascii="Arial" w:hAnsi="Arial" w:cs="Arial"/>
          <w:iCs/>
          <w:color w:val="000000"/>
        </w:rPr>
      </w:pPr>
    </w:p>
    <w:tbl>
      <w:tblPr>
        <w:tblStyle w:val="TableGrid"/>
        <w:tblW w:w="9270" w:type="dxa"/>
        <w:tblInd w:w="810" w:type="dxa"/>
        <w:tblBorders>
          <w:left w:val="none" w:sz="0" w:space="0" w:color="auto"/>
          <w:right w:val="none" w:sz="0" w:space="0" w:color="auto"/>
        </w:tblBorders>
        <w:tblLook w:val="04A0" w:firstRow="1" w:lastRow="0" w:firstColumn="1" w:lastColumn="0" w:noHBand="0" w:noVBand="1"/>
      </w:tblPr>
      <w:tblGrid>
        <w:gridCol w:w="9270"/>
      </w:tblGrid>
      <w:tr w:rsidR="00376F83" w:rsidRPr="00E36108" w14:paraId="21D481F4" w14:textId="77777777" w:rsidTr="008A7C40">
        <w:trPr>
          <w:trHeight w:val="278"/>
        </w:trPr>
        <w:tc>
          <w:tcPr>
            <w:tcW w:w="9270" w:type="dxa"/>
          </w:tcPr>
          <w:p w14:paraId="4C7439A6" w14:textId="77777777" w:rsidR="00376F83" w:rsidRPr="00E36108" w:rsidRDefault="00376F83" w:rsidP="008A7C40">
            <w:pPr>
              <w:tabs>
                <w:tab w:val="left" w:pos="1360"/>
                <w:tab w:val="center" w:pos="5040"/>
              </w:tabs>
              <w:spacing w:line="276" w:lineRule="auto"/>
              <w:rPr>
                <w:rFonts w:cs="Arial"/>
                <w:color w:val="000000" w:themeColor="text1"/>
                <w:sz w:val="22"/>
                <w:szCs w:val="22"/>
              </w:rPr>
            </w:pPr>
          </w:p>
        </w:tc>
      </w:tr>
      <w:tr w:rsidR="00376F83" w:rsidRPr="00E36108" w14:paraId="0052F47C" w14:textId="77777777" w:rsidTr="008A7C40">
        <w:trPr>
          <w:trHeight w:val="278"/>
        </w:trPr>
        <w:tc>
          <w:tcPr>
            <w:tcW w:w="9270" w:type="dxa"/>
          </w:tcPr>
          <w:p w14:paraId="708A2FA6" w14:textId="77777777" w:rsidR="00376F83" w:rsidRPr="00E36108" w:rsidRDefault="00376F83" w:rsidP="008A7C40">
            <w:pPr>
              <w:tabs>
                <w:tab w:val="left" w:pos="1360"/>
                <w:tab w:val="center" w:pos="5040"/>
              </w:tabs>
              <w:spacing w:line="276" w:lineRule="auto"/>
              <w:rPr>
                <w:rFonts w:cs="Arial"/>
                <w:color w:val="000000" w:themeColor="text1"/>
                <w:sz w:val="22"/>
                <w:szCs w:val="22"/>
              </w:rPr>
            </w:pPr>
          </w:p>
        </w:tc>
      </w:tr>
    </w:tbl>
    <w:p w14:paraId="0979F239" w14:textId="77777777" w:rsidR="00376F83" w:rsidRDefault="00376F83" w:rsidP="00376F83">
      <w:pPr>
        <w:rPr>
          <w:rFonts w:ascii="Arial" w:hAnsi="Arial"/>
          <w:color w:val="000000"/>
          <w:sz w:val="22"/>
          <w:szCs w:val="22"/>
        </w:rPr>
      </w:pPr>
    </w:p>
    <w:p w14:paraId="0FA8B9F0" w14:textId="77777777" w:rsidR="00262331" w:rsidRDefault="00262331" w:rsidP="000B57A7">
      <w:pPr>
        <w:rPr>
          <w:rFonts w:ascii="Arial" w:hAnsi="Arial"/>
          <w:color w:val="000000"/>
          <w:sz w:val="22"/>
          <w:szCs w:val="22"/>
        </w:rPr>
      </w:pPr>
    </w:p>
    <w:p w14:paraId="7B7053DB" w14:textId="77E49F59" w:rsidR="00262331" w:rsidRDefault="00262331" w:rsidP="000B57A7">
      <w:pPr>
        <w:rPr>
          <w:rFonts w:ascii="Arial" w:hAnsi="Arial"/>
          <w:color w:val="000000"/>
          <w:sz w:val="22"/>
          <w:szCs w:val="22"/>
        </w:rPr>
      </w:pPr>
    </w:p>
    <w:p w14:paraId="02A83F00" w14:textId="7632AC94" w:rsidR="00A43965" w:rsidRDefault="003E1789" w:rsidP="00952346">
      <w:pPr>
        <w:ind w:firstLine="720"/>
        <w:rPr>
          <w:rFonts w:ascii="Arial" w:hAnsi="Arial" w:cs="Arial"/>
          <w:sz w:val="18"/>
          <w:szCs w:val="18"/>
        </w:rPr>
      </w:pPr>
      <w:r w:rsidRPr="00053BAF">
        <w:rPr>
          <w:rFonts w:ascii="Arial" w:hAnsi="Arial" w:cs="Arial"/>
          <w:b/>
          <w:bCs/>
          <w:color w:val="000000"/>
          <w:sz w:val="16"/>
          <w:szCs w:val="16"/>
        </w:rPr>
        <w:t>Source:</w:t>
      </w:r>
      <w:r w:rsidRPr="00C7515F">
        <w:rPr>
          <w:rFonts w:ascii="Arial" w:hAnsi="Arial" w:cs="Arial"/>
          <w:color w:val="000000"/>
          <w:sz w:val="16"/>
          <w:szCs w:val="16"/>
        </w:rPr>
        <w:t>  </w:t>
      </w:r>
      <w:r w:rsidR="00952346" w:rsidRPr="00767F88">
        <w:rPr>
          <w:rFonts w:ascii="Arial" w:hAnsi="Arial" w:cs="Arial"/>
          <w:color w:val="000000"/>
          <w:sz w:val="18"/>
          <w:szCs w:val="18"/>
        </w:rPr>
        <w:t>Joshua of Philly Connect Fellowship</w:t>
      </w:r>
    </w:p>
    <w:p w14:paraId="16B09109" w14:textId="18C208AE" w:rsidR="00774D6D" w:rsidRPr="00973E52" w:rsidRDefault="00BD72F5" w:rsidP="00E36108">
      <w:pPr>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716B6158">
                <wp:simplePos x="0" y="0"/>
                <wp:positionH relativeFrom="margin">
                  <wp:posOffset>339725</wp:posOffset>
                </wp:positionH>
                <wp:positionV relativeFrom="paragraph">
                  <wp:posOffset>316196</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22E0CAAE" w:rsidR="00C27D4F" w:rsidRPr="00227056" w:rsidRDefault="00D45A93"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February 16</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26.75pt;margin-top:24.9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" filled="f" stroked="f">
                <v:textbox inset=",7.2pt,,7.2pt">
                  <w:txbxContent>
                    <w:p w14:paraId="705146AC" w14:textId="22E0CAAE" w:rsidR="00C27D4F" w:rsidRPr="00227056" w:rsidRDefault="00D45A93"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February 16</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w:t>
                        </w:r>
                        <w:r w:rsidRPr="005D5D86">
                          <w:rPr>
                            <w:rStyle w:val="Hyperlink"/>
                            <w:rFonts w:ascii="Arial" w:hAnsi="Arial" w:cs="Arial"/>
                            <w:b/>
                            <w:color w:val="000000" w:themeColor="text1"/>
                            <w:sz w:val="18"/>
                            <w:szCs w:val="18"/>
                          </w:rPr>
                          <w:t>b</w:t>
                        </w:r>
                        <w:r w:rsidRPr="005D5D86">
                          <w:rPr>
                            <w:rStyle w:val="Hyperlink"/>
                            <w:rFonts w:ascii="Arial" w:hAnsi="Arial" w:cs="Arial"/>
                            <w:b/>
                            <w:color w:val="000000" w:themeColor="text1"/>
                            <w:sz w:val="18"/>
                            <w:szCs w:val="18"/>
                          </w:rPr>
                          <w:t>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CB833" w14:textId="77777777" w:rsidR="001E744E" w:rsidRDefault="001E744E">
      <w:r>
        <w:separator/>
      </w:r>
    </w:p>
  </w:endnote>
  <w:endnote w:type="continuationSeparator" w:id="0">
    <w:p w14:paraId="39F05A96" w14:textId="77777777" w:rsidR="001E744E" w:rsidRDefault="001E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00403000000020004"/>
    <w:charset w:val="4D"/>
    <w:family w:val="swiss"/>
    <w:notTrueType/>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CBFA3" w14:textId="77777777" w:rsidR="001E744E" w:rsidRDefault="001E744E">
      <w:r>
        <w:separator/>
      </w:r>
    </w:p>
  </w:footnote>
  <w:footnote w:type="continuationSeparator" w:id="0">
    <w:p w14:paraId="5EF83061" w14:textId="77777777" w:rsidR="001E744E" w:rsidRDefault="001E74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024F2"/>
    <w:multiLevelType w:val="hybridMultilevel"/>
    <w:tmpl w:val="E9FCECDA"/>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9AA0AF0">
      <w:start w:val="1"/>
      <w:numFmt w:val="upperLetter"/>
      <w:lvlText w:val="%3."/>
      <w:lvlJc w:val="left"/>
      <w:pPr>
        <w:ind w:left="1080" w:hanging="360"/>
      </w:pPr>
      <w:rPr>
        <w:rFonts w:ascii="Arial" w:hAnsi="Arial" w:hint="default"/>
        <w:b w:val="0"/>
        <w:i w:val="0"/>
        <w:sz w:val="24"/>
      </w:r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E78234A"/>
    <w:multiLevelType w:val="hybridMultilevel"/>
    <w:tmpl w:val="26167BF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D0476B4">
      <w:start w:val="4"/>
      <w:numFmt w:val="upperLetter"/>
      <w:lvlText w:val="%3."/>
      <w:lvlJc w:val="left"/>
      <w:pPr>
        <w:ind w:left="126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EEB4F5F"/>
    <w:multiLevelType w:val="hybridMultilevel"/>
    <w:tmpl w:val="F8C0A22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20C90406"/>
    <w:multiLevelType w:val="hybridMultilevel"/>
    <w:tmpl w:val="1C787804"/>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D524BA3"/>
    <w:multiLevelType w:val="hybridMultilevel"/>
    <w:tmpl w:val="FF481542"/>
    <w:lvl w:ilvl="0" w:tplc="36583648">
      <w:start w:val="4"/>
      <w:numFmt w:val="upperRoman"/>
      <w:lvlText w:val="%1."/>
      <w:lvlJc w:val="right"/>
      <w:pPr>
        <w:ind w:left="360" w:hanging="360"/>
      </w:pPr>
      <w:rPr>
        <w:rFonts w:hint="default"/>
      </w:rPr>
    </w:lvl>
    <w:lvl w:ilvl="1" w:tplc="A6047094">
      <w:start w:val="1"/>
      <w:numFmt w:val="upperLetter"/>
      <w:lvlText w:val="%2."/>
      <w:lvlJc w:val="left"/>
      <w:pPr>
        <w:ind w:left="-720" w:hanging="360"/>
      </w:pPr>
      <w:rPr>
        <w:rFonts w:hint="default"/>
        <w:b w:val="0"/>
        <w:bCs/>
        <w:i w:val="0"/>
        <w:strike w:val="0"/>
        <w:dstrike w:val="0"/>
        <w:color w:val="000000" w:themeColor="text1"/>
        <w:sz w:val="24"/>
        <w:szCs w:val="24"/>
        <w:u w:val="none" w:color="000000"/>
        <w:vertAlign w:val="baseline"/>
      </w:rPr>
    </w:lvl>
    <w:lvl w:ilvl="2" w:tplc="1D0476B4">
      <w:start w:val="4"/>
      <w:numFmt w:val="upperLetter"/>
      <w:lvlText w:val="%3."/>
      <w:lvlJc w:val="left"/>
      <w:pPr>
        <w:ind w:left="126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9"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67B2FAF"/>
    <w:multiLevelType w:val="hybridMultilevel"/>
    <w:tmpl w:val="1C623D90"/>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0F">
      <w:start w:val="1"/>
      <w:numFmt w:val="decimal"/>
      <w:lvlText w:val="%3."/>
      <w:lvlJc w:val="left"/>
      <w:pPr>
        <w:ind w:left="126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4D433A49"/>
    <w:multiLevelType w:val="hybridMultilevel"/>
    <w:tmpl w:val="78CA6820"/>
    <w:lvl w:ilvl="0" w:tplc="4A6A39D2">
      <w:start w:val="1"/>
      <w:numFmt w:val="upperLetter"/>
      <w:lvlText w:val="%1."/>
      <w:lvlJc w:val="left"/>
      <w:pPr>
        <w:ind w:left="900" w:hanging="360"/>
      </w:pPr>
      <w:rPr>
        <w:rFonts w:ascii="Arial" w:hAnsi="Arial" w:hint="default"/>
        <w:b w:val="0"/>
        <w:i w:val="0"/>
        <w:sz w:val="24"/>
      </w:rPr>
    </w:lvl>
    <w:lvl w:ilvl="1" w:tplc="A6047094">
      <w:start w:val="1"/>
      <w:numFmt w:val="upperLetter"/>
      <w:lvlText w:val="%2."/>
      <w:lvlJc w:val="left"/>
      <w:pPr>
        <w:ind w:left="2160" w:hanging="360"/>
      </w:pPr>
      <w:rPr>
        <w:rFonts w:hint="default"/>
        <w:b w:val="0"/>
        <w:bCs/>
        <w:i w:val="0"/>
        <w:strike w:val="0"/>
        <w:dstrike w:val="0"/>
        <w:color w:val="000000" w:themeColor="text1"/>
        <w:sz w:val="24"/>
        <w:szCs w:val="24"/>
        <w:u w:val="none" w:color="000000"/>
        <w:vertAlign w:val="baselin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5ED426E3"/>
    <w:multiLevelType w:val="hybridMultilevel"/>
    <w:tmpl w:val="F782D874"/>
    <w:lvl w:ilvl="0" w:tplc="A13E6940">
      <w:start w:val="2"/>
      <w:numFmt w:val="upperRoman"/>
      <w:lvlText w:val="%1."/>
      <w:lvlJc w:val="right"/>
      <w:pPr>
        <w:ind w:left="1080" w:hanging="360"/>
      </w:pPr>
      <w:rPr>
        <w:rFonts w:hint="default"/>
      </w:rPr>
    </w:lvl>
    <w:lvl w:ilvl="1" w:tplc="A6047094">
      <w:start w:val="1"/>
      <w:numFmt w:val="upperLetter"/>
      <w:lvlText w:val="%2."/>
      <w:lvlJc w:val="left"/>
      <w:pPr>
        <w:ind w:left="1980" w:hanging="360"/>
      </w:pPr>
      <w:rPr>
        <w:rFonts w:hint="default"/>
        <w:b w:val="0"/>
        <w:bCs/>
        <w:i w:val="0"/>
        <w:strike w:val="0"/>
        <w:dstrike w:val="0"/>
        <w:color w:val="000000" w:themeColor="text1"/>
        <w:sz w:val="24"/>
        <w:szCs w:val="24"/>
        <w:u w:val="none" w:color="000000"/>
        <w:vertAlign w:val="baseline"/>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6FF84525"/>
    <w:multiLevelType w:val="hybridMultilevel"/>
    <w:tmpl w:val="4B8EE4B4"/>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1F637FC">
      <w:start w:val="1"/>
      <w:numFmt w:val="upperLetter"/>
      <w:lvlText w:val="%3."/>
      <w:lvlJc w:val="left"/>
      <w:pPr>
        <w:ind w:left="108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728F39DB"/>
    <w:multiLevelType w:val="hybridMultilevel"/>
    <w:tmpl w:val="7C88DA0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rPr>
        <w:rFonts w:hint="default"/>
        <w:b w:val="0"/>
        <w:bCs/>
        <w:i w:val="0"/>
        <w:strike w:val="0"/>
        <w:dstrike w:val="0"/>
        <w:color w:val="000000" w:themeColor="text1"/>
        <w:sz w:val="24"/>
        <w:szCs w:val="24"/>
        <w:u w:val="none" w:color="000000"/>
        <w:vertAlign w:val="baseline"/>
      </w:rPr>
    </w:lvl>
    <w:lvl w:ilvl="2" w:tplc="4D120634">
      <w:start w:val="1"/>
      <w:numFmt w:val="upperLetter"/>
      <w:lvlText w:val="%3."/>
      <w:lvlJc w:val="left"/>
      <w:pPr>
        <w:ind w:left="108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9"/>
  </w:num>
  <w:num w:numId="2">
    <w:abstractNumId w:val="8"/>
  </w:num>
  <w:num w:numId="3">
    <w:abstractNumId w:val="5"/>
  </w:num>
  <w:num w:numId="4">
    <w:abstractNumId w:val="3"/>
  </w:num>
  <w:num w:numId="5">
    <w:abstractNumId w:val="1"/>
  </w:num>
  <w:num w:numId="6">
    <w:abstractNumId w:val="12"/>
  </w:num>
  <w:num w:numId="7">
    <w:abstractNumId w:val="2"/>
  </w:num>
  <w:num w:numId="8">
    <w:abstractNumId w:val="16"/>
  </w:num>
  <w:num w:numId="9">
    <w:abstractNumId w:val="6"/>
  </w:num>
  <w:num w:numId="10">
    <w:abstractNumId w:val="13"/>
  </w:num>
  <w:num w:numId="11">
    <w:abstractNumId w:val="11"/>
  </w:num>
  <w:num w:numId="12">
    <w:abstractNumId w:val="0"/>
  </w:num>
  <w:num w:numId="13">
    <w:abstractNumId w:val="4"/>
  </w:num>
  <w:num w:numId="14">
    <w:abstractNumId w:val="7"/>
  </w:num>
  <w:num w:numId="15">
    <w:abstractNumId w:val="15"/>
  </w:num>
  <w:num w:numId="16">
    <w:abstractNumId w:val="14"/>
  </w:num>
  <w:num w:numId="1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646D"/>
    <w:rsid w:val="0002778B"/>
    <w:rsid w:val="000307A3"/>
    <w:rsid w:val="00031449"/>
    <w:rsid w:val="00031BAB"/>
    <w:rsid w:val="0003232B"/>
    <w:rsid w:val="00032813"/>
    <w:rsid w:val="00032DD9"/>
    <w:rsid w:val="00032E6A"/>
    <w:rsid w:val="00033DF3"/>
    <w:rsid w:val="00033E49"/>
    <w:rsid w:val="00034821"/>
    <w:rsid w:val="00034F13"/>
    <w:rsid w:val="000363E1"/>
    <w:rsid w:val="00036858"/>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60F17"/>
    <w:rsid w:val="000612CE"/>
    <w:rsid w:val="000624D5"/>
    <w:rsid w:val="00062B56"/>
    <w:rsid w:val="0006325B"/>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7A7"/>
    <w:rsid w:val="000B5FA8"/>
    <w:rsid w:val="000B603F"/>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32C"/>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3B4C"/>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4B0"/>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3E29"/>
    <w:rsid w:val="00164357"/>
    <w:rsid w:val="0016449C"/>
    <w:rsid w:val="00164986"/>
    <w:rsid w:val="00165440"/>
    <w:rsid w:val="001662C1"/>
    <w:rsid w:val="0016643A"/>
    <w:rsid w:val="0016650F"/>
    <w:rsid w:val="001674DF"/>
    <w:rsid w:val="0017114B"/>
    <w:rsid w:val="00173681"/>
    <w:rsid w:val="001745B7"/>
    <w:rsid w:val="001749E4"/>
    <w:rsid w:val="00174D69"/>
    <w:rsid w:val="00175882"/>
    <w:rsid w:val="001758DD"/>
    <w:rsid w:val="001763E8"/>
    <w:rsid w:val="00176467"/>
    <w:rsid w:val="00176CAD"/>
    <w:rsid w:val="00176FF3"/>
    <w:rsid w:val="001778AC"/>
    <w:rsid w:val="00177C48"/>
    <w:rsid w:val="0018002F"/>
    <w:rsid w:val="00180173"/>
    <w:rsid w:val="001810E5"/>
    <w:rsid w:val="00181189"/>
    <w:rsid w:val="00181293"/>
    <w:rsid w:val="00181B2F"/>
    <w:rsid w:val="00181E99"/>
    <w:rsid w:val="00182627"/>
    <w:rsid w:val="00183191"/>
    <w:rsid w:val="001849FD"/>
    <w:rsid w:val="001857C2"/>
    <w:rsid w:val="00185D43"/>
    <w:rsid w:val="00185E63"/>
    <w:rsid w:val="0018693A"/>
    <w:rsid w:val="001870F5"/>
    <w:rsid w:val="00187C47"/>
    <w:rsid w:val="0019028F"/>
    <w:rsid w:val="0019079B"/>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01C9"/>
    <w:rsid w:val="001B1858"/>
    <w:rsid w:val="001B1F46"/>
    <w:rsid w:val="001B262D"/>
    <w:rsid w:val="001B2FE0"/>
    <w:rsid w:val="001B3227"/>
    <w:rsid w:val="001B32C9"/>
    <w:rsid w:val="001B4360"/>
    <w:rsid w:val="001B44F1"/>
    <w:rsid w:val="001B4626"/>
    <w:rsid w:val="001B46EF"/>
    <w:rsid w:val="001B722B"/>
    <w:rsid w:val="001B7726"/>
    <w:rsid w:val="001C0B4F"/>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E744E"/>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1C18"/>
    <w:rsid w:val="002128C7"/>
    <w:rsid w:val="00213768"/>
    <w:rsid w:val="00213D04"/>
    <w:rsid w:val="00214D49"/>
    <w:rsid w:val="00215FDC"/>
    <w:rsid w:val="002168F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2674"/>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179"/>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0C1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0F4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70F"/>
    <w:rsid w:val="00364C4D"/>
    <w:rsid w:val="00366C22"/>
    <w:rsid w:val="00366DCD"/>
    <w:rsid w:val="00371B17"/>
    <w:rsid w:val="00371E23"/>
    <w:rsid w:val="00372C36"/>
    <w:rsid w:val="00373AB5"/>
    <w:rsid w:val="00373DA7"/>
    <w:rsid w:val="0037422A"/>
    <w:rsid w:val="0037484A"/>
    <w:rsid w:val="00374E8D"/>
    <w:rsid w:val="0037698F"/>
    <w:rsid w:val="00376F83"/>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87ED3"/>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A83"/>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339"/>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6B1"/>
    <w:rsid w:val="00493818"/>
    <w:rsid w:val="00493E62"/>
    <w:rsid w:val="004940F8"/>
    <w:rsid w:val="004942D3"/>
    <w:rsid w:val="00496EC1"/>
    <w:rsid w:val="004A002C"/>
    <w:rsid w:val="004A0B95"/>
    <w:rsid w:val="004A1DE2"/>
    <w:rsid w:val="004A21DD"/>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7E7D"/>
    <w:rsid w:val="004C0F84"/>
    <w:rsid w:val="004C21FD"/>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653C"/>
    <w:rsid w:val="005169E7"/>
    <w:rsid w:val="005200B9"/>
    <w:rsid w:val="00520DFD"/>
    <w:rsid w:val="0052155C"/>
    <w:rsid w:val="005224B3"/>
    <w:rsid w:val="00523AE9"/>
    <w:rsid w:val="00523CE1"/>
    <w:rsid w:val="00525152"/>
    <w:rsid w:val="00525589"/>
    <w:rsid w:val="005257D9"/>
    <w:rsid w:val="005278EF"/>
    <w:rsid w:val="00527FB8"/>
    <w:rsid w:val="005303C2"/>
    <w:rsid w:val="005322AE"/>
    <w:rsid w:val="00533BC4"/>
    <w:rsid w:val="0053458A"/>
    <w:rsid w:val="0053574E"/>
    <w:rsid w:val="0054052A"/>
    <w:rsid w:val="00540F44"/>
    <w:rsid w:val="00541C82"/>
    <w:rsid w:val="00542629"/>
    <w:rsid w:val="00542945"/>
    <w:rsid w:val="00542B43"/>
    <w:rsid w:val="00542E25"/>
    <w:rsid w:val="0054310B"/>
    <w:rsid w:val="005444FC"/>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5F0"/>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2D6A"/>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359"/>
    <w:rsid w:val="005F7504"/>
    <w:rsid w:val="00600486"/>
    <w:rsid w:val="006013B1"/>
    <w:rsid w:val="006020AB"/>
    <w:rsid w:val="006039C4"/>
    <w:rsid w:val="00603D59"/>
    <w:rsid w:val="00603FF8"/>
    <w:rsid w:val="0060723C"/>
    <w:rsid w:val="0060743D"/>
    <w:rsid w:val="0060765C"/>
    <w:rsid w:val="00610574"/>
    <w:rsid w:val="0061117E"/>
    <w:rsid w:val="00612979"/>
    <w:rsid w:val="00613924"/>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46E03"/>
    <w:rsid w:val="00647224"/>
    <w:rsid w:val="006502D6"/>
    <w:rsid w:val="00650B3E"/>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87EC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35A"/>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562E"/>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23C0"/>
    <w:rsid w:val="006E3CE0"/>
    <w:rsid w:val="006E406F"/>
    <w:rsid w:val="006E4892"/>
    <w:rsid w:val="006E78E8"/>
    <w:rsid w:val="006E7912"/>
    <w:rsid w:val="006F1A4E"/>
    <w:rsid w:val="006F2249"/>
    <w:rsid w:val="006F2309"/>
    <w:rsid w:val="006F3B76"/>
    <w:rsid w:val="006F4A25"/>
    <w:rsid w:val="006F4AF4"/>
    <w:rsid w:val="006F5B32"/>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4F75"/>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7DB1"/>
    <w:rsid w:val="00760B9C"/>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2F8"/>
    <w:rsid w:val="0080031B"/>
    <w:rsid w:val="00801A7B"/>
    <w:rsid w:val="00802AD0"/>
    <w:rsid w:val="00802C58"/>
    <w:rsid w:val="00802F16"/>
    <w:rsid w:val="00803363"/>
    <w:rsid w:val="008039FF"/>
    <w:rsid w:val="00803D16"/>
    <w:rsid w:val="00803E54"/>
    <w:rsid w:val="00804A40"/>
    <w:rsid w:val="00804AF1"/>
    <w:rsid w:val="0080531C"/>
    <w:rsid w:val="008056A5"/>
    <w:rsid w:val="00805F60"/>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4743E"/>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F6A"/>
    <w:rsid w:val="00866536"/>
    <w:rsid w:val="00866BE3"/>
    <w:rsid w:val="008674C3"/>
    <w:rsid w:val="008677FE"/>
    <w:rsid w:val="00867E87"/>
    <w:rsid w:val="00870D5D"/>
    <w:rsid w:val="00870FDD"/>
    <w:rsid w:val="0087252B"/>
    <w:rsid w:val="00874CAD"/>
    <w:rsid w:val="00874CB8"/>
    <w:rsid w:val="0087582B"/>
    <w:rsid w:val="00875E32"/>
    <w:rsid w:val="00877511"/>
    <w:rsid w:val="008806D2"/>
    <w:rsid w:val="008821D7"/>
    <w:rsid w:val="008824C6"/>
    <w:rsid w:val="00882B0F"/>
    <w:rsid w:val="00882E2D"/>
    <w:rsid w:val="008837ED"/>
    <w:rsid w:val="0088384B"/>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2CA8"/>
    <w:rsid w:val="008A39DA"/>
    <w:rsid w:val="008A4647"/>
    <w:rsid w:val="008A4F0A"/>
    <w:rsid w:val="008A5364"/>
    <w:rsid w:val="008A54DE"/>
    <w:rsid w:val="008A58D2"/>
    <w:rsid w:val="008A5C29"/>
    <w:rsid w:val="008A6119"/>
    <w:rsid w:val="008A7AE6"/>
    <w:rsid w:val="008A7CFE"/>
    <w:rsid w:val="008B1023"/>
    <w:rsid w:val="008B1BAF"/>
    <w:rsid w:val="008B2258"/>
    <w:rsid w:val="008B3DB0"/>
    <w:rsid w:val="008B4441"/>
    <w:rsid w:val="008B54C9"/>
    <w:rsid w:val="008B5940"/>
    <w:rsid w:val="008B71A1"/>
    <w:rsid w:val="008B7BD1"/>
    <w:rsid w:val="008C0899"/>
    <w:rsid w:val="008C0F28"/>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4E10"/>
    <w:rsid w:val="008D53AF"/>
    <w:rsid w:val="008D5E62"/>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007"/>
    <w:rsid w:val="00916164"/>
    <w:rsid w:val="00916289"/>
    <w:rsid w:val="0091642E"/>
    <w:rsid w:val="00916D22"/>
    <w:rsid w:val="00920B2B"/>
    <w:rsid w:val="00923D05"/>
    <w:rsid w:val="00924601"/>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346"/>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68F9"/>
    <w:rsid w:val="00967036"/>
    <w:rsid w:val="0097036F"/>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875E9"/>
    <w:rsid w:val="009915AE"/>
    <w:rsid w:val="00991714"/>
    <w:rsid w:val="00991BFC"/>
    <w:rsid w:val="00993B4B"/>
    <w:rsid w:val="00994B9F"/>
    <w:rsid w:val="00994F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254"/>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2C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5D14"/>
    <w:rsid w:val="00A260CB"/>
    <w:rsid w:val="00A2651D"/>
    <w:rsid w:val="00A27CC6"/>
    <w:rsid w:val="00A300E0"/>
    <w:rsid w:val="00A30714"/>
    <w:rsid w:val="00A30BDC"/>
    <w:rsid w:val="00A3152C"/>
    <w:rsid w:val="00A3390B"/>
    <w:rsid w:val="00A34A43"/>
    <w:rsid w:val="00A3590C"/>
    <w:rsid w:val="00A3594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DDE"/>
    <w:rsid w:val="00A51F5D"/>
    <w:rsid w:val="00A5226C"/>
    <w:rsid w:val="00A525DE"/>
    <w:rsid w:val="00A5276A"/>
    <w:rsid w:val="00A52C18"/>
    <w:rsid w:val="00A52DF1"/>
    <w:rsid w:val="00A5312B"/>
    <w:rsid w:val="00A53338"/>
    <w:rsid w:val="00A541AC"/>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3CD"/>
    <w:rsid w:val="00A729D5"/>
    <w:rsid w:val="00A737B5"/>
    <w:rsid w:val="00A757D1"/>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B7FB3"/>
    <w:rsid w:val="00AC0AF8"/>
    <w:rsid w:val="00AC0E06"/>
    <w:rsid w:val="00AC11B2"/>
    <w:rsid w:val="00AC1389"/>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1A7"/>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7384"/>
    <w:rsid w:val="00B57D79"/>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688"/>
    <w:rsid w:val="00B81B9C"/>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F55"/>
    <w:rsid w:val="00BA0437"/>
    <w:rsid w:val="00BA0665"/>
    <w:rsid w:val="00BA0700"/>
    <w:rsid w:val="00BA1264"/>
    <w:rsid w:val="00BA1455"/>
    <w:rsid w:val="00BA1764"/>
    <w:rsid w:val="00BA2846"/>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2F5"/>
    <w:rsid w:val="00BD7F4E"/>
    <w:rsid w:val="00BE1830"/>
    <w:rsid w:val="00BE1FC5"/>
    <w:rsid w:val="00BE27E8"/>
    <w:rsid w:val="00BE27F7"/>
    <w:rsid w:val="00BE28BA"/>
    <w:rsid w:val="00BE3CA5"/>
    <w:rsid w:val="00BE3EB6"/>
    <w:rsid w:val="00BE490E"/>
    <w:rsid w:val="00BE5874"/>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2F20"/>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EF7"/>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4643"/>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C6E"/>
    <w:rsid w:val="00D43E6E"/>
    <w:rsid w:val="00D43EA0"/>
    <w:rsid w:val="00D4514E"/>
    <w:rsid w:val="00D451BA"/>
    <w:rsid w:val="00D45696"/>
    <w:rsid w:val="00D45A93"/>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A7D"/>
    <w:rsid w:val="00D65C2E"/>
    <w:rsid w:val="00D65E12"/>
    <w:rsid w:val="00D67561"/>
    <w:rsid w:val="00D7027D"/>
    <w:rsid w:val="00D716C9"/>
    <w:rsid w:val="00D719B7"/>
    <w:rsid w:val="00D71A42"/>
    <w:rsid w:val="00D72043"/>
    <w:rsid w:val="00D7360C"/>
    <w:rsid w:val="00D738D8"/>
    <w:rsid w:val="00D7390B"/>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D21"/>
    <w:rsid w:val="00DB3281"/>
    <w:rsid w:val="00DB3669"/>
    <w:rsid w:val="00DB426E"/>
    <w:rsid w:val="00DB5865"/>
    <w:rsid w:val="00DB6EC2"/>
    <w:rsid w:val="00DB7602"/>
    <w:rsid w:val="00DB794F"/>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5300"/>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56F0"/>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52E"/>
    <w:rsid w:val="00E917B8"/>
    <w:rsid w:val="00E91F02"/>
    <w:rsid w:val="00E94278"/>
    <w:rsid w:val="00E94336"/>
    <w:rsid w:val="00E94C66"/>
    <w:rsid w:val="00E956C2"/>
    <w:rsid w:val="00E957FE"/>
    <w:rsid w:val="00E95E89"/>
    <w:rsid w:val="00E965AD"/>
    <w:rsid w:val="00E96689"/>
    <w:rsid w:val="00E96730"/>
    <w:rsid w:val="00E96FAC"/>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03"/>
    <w:rsid w:val="00EC375C"/>
    <w:rsid w:val="00EC46B3"/>
    <w:rsid w:val="00EC5809"/>
    <w:rsid w:val="00EC6482"/>
    <w:rsid w:val="00ED08AA"/>
    <w:rsid w:val="00ED0EF3"/>
    <w:rsid w:val="00ED11EC"/>
    <w:rsid w:val="00ED1736"/>
    <w:rsid w:val="00ED31EC"/>
    <w:rsid w:val="00ED35B6"/>
    <w:rsid w:val="00ED4BDF"/>
    <w:rsid w:val="00ED5903"/>
    <w:rsid w:val="00ED71B7"/>
    <w:rsid w:val="00ED7453"/>
    <w:rsid w:val="00ED78C2"/>
    <w:rsid w:val="00EE0E27"/>
    <w:rsid w:val="00EE13BD"/>
    <w:rsid w:val="00EE13EE"/>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277"/>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9FA"/>
    <w:rsid w:val="00F17F5A"/>
    <w:rsid w:val="00F20419"/>
    <w:rsid w:val="00F20C72"/>
    <w:rsid w:val="00F20D79"/>
    <w:rsid w:val="00F2139E"/>
    <w:rsid w:val="00F21D6D"/>
    <w:rsid w:val="00F22C0C"/>
    <w:rsid w:val="00F24233"/>
    <w:rsid w:val="00F248F0"/>
    <w:rsid w:val="00F24FA8"/>
    <w:rsid w:val="00F2534A"/>
    <w:rsid w:val="00F26365"/>
    <w:rsid w:val="00F26477"/>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0834"/>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8A0"/>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0D871-C5C0-7A43-9A53-BE2A7F32C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9</cp:revision>
  <cp:lastPrinted>2020-02-14T18:54:00Z</cp:lastPrinted>
  <dcterms:created xsi:type="dcterms:W3CDTF">2020-02-14T18:54:00Z</dcterms:created>
  <dcterms:modified xsi:type="dcterms:W3CDTF">2020-02-14T20:36:00Z</dcterms:modified>
</cp:coreProperties>
</file>