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7216" behindDoc="1" locked="0" layoutInCell="1" allowOverlap="1" wp14:anchorId="549629E6" wp14:editId="60D02395">
            <wp:simplePos x="0" y="0"/>
            <wp:positionH relativeFrom="margin">
              <wp:posOffset>2670810</wp:posOffset>
            </wp:positionH>
            <wp:positionV relativeFrom="margin">
              <wp:posOffset>-627203</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FAF00A3" w14:textId="530E6D5F" w:rsidR="00E30AC0" w:rsidRDefault="00D00AE4" w:rsidP="00111FDD">
      <w:r>
        <w:tab/>
      </w:r>
      <w:r>
        <w:tab/>
      </w:r>
      <w:bookmarkStart w:id="0" w:name="OLE_LINK70"/>
      <w:bookmarkStart w:id="1" w:name="OLE_LINK71"/>
      <w:bookmarkStart w:id="2" w:name="OLE_LINK1"/>
      <w:bookmarkStart w:id="3" w:name="OLE_LINK2"/>
    </w:p>
    <w:p w14:paraId="6B86B92A" w14:textId="77777777" w:rsidR="00FE4BD7" w:rsidRDefault="00FE4BD7" w:rsidP="00111FDD"/>
    <w:bookmarkEnd w:id="0"/>
    <w:bookmarkEnd w:id="1"/>
    <w:p w14:paraId="2E98AD1C" w14:textId="2FB87933" w:rsidR="00111FDD" w:rsidRDefault="00FE4BD7" w:rsidP="00FE4BD7">
      <w:pPr>
        <w:pStyle w:val="Title"/>
        <w:spacing w:line="240" w:lineRule="auto"/>
        <w:rPr>
          <w:rStyle w:val="Strong"/>
          <w:b/>
          <w:bCs w:val="0"/>
          <w:sz w:val="48"/>
          <w:szCs w:val="48"/>
          <w:lang w:val="en-US"/>
        </w:rPr>
      </w:pPr>
      <w:r>
        <w:rPr>
          <w:rStyle w:val="Strong"/>
          <w:b/>
          <w:bCs w:val="0"/>
          <w:sz w:val="48"/>
          <w:szCs w:val="48"/>
          <w:lang w:val="en-US"/>
        </w:rPr>
        <w:t>ARGUE, FUSS AND FIGHT!</w:t>
      </w:r>
    </w:p>
    <w:p w14:paraId="2325E46B" w14:textId="7092DF16" w:rsidR="005E4B5A" w:rsidRDefault="00FE4BD7" w:rsidP="00434474">
      <w:pPr>
        <w:pStyle w:val="Title"/>
        <w:spacing w:line="240" w:lineRule="auto"/>
        <w:rPr>
          <w:rStyle w:val="Strong"/>
          <w:b/>
          <w:bCs w:val="0"/>
          <w:sz w:val="48"/>
          <w:szCs w:val="48"/>
          <w:lang w:val="en-US"/>
        </w:rPr>
      </w:pPr>
      <w:r>
        <w:rPr>
          <w:rStyle w:val="Strong"/>
          <w:b/>
          <w:bCs w:val="0"/>
          <w:sz w:val="48"/>
          <w:szCs w:val="48"/>
          <w:lang w:val="en-US"/>
        </w:rPr>
        <w:t>(</w:t>
      </w:r>
      <w:r w:rsidR="00BD4C20">
        <w:rPr>
          <w:rStyle w:val="Strong"/>
          <w:b/>
          <w:bCs w:val="0"/>
          <w:sz w:val="48"/>
          <w:szCs w:val="48"/>
          <w:lang w:val="en-US"/>
        </w:rPr>
        <w:t>KIKI</w:t>
      </w:r>
      <w:r w:rsidR="00FE360C">
        <w:rPr>
          <w:rStyle w:val="Strong"/>
          <w:b/>
          <w:bCs w:val="0"/>
          <w:sz w:val="48"/>
          <w:szCs w:val="48"/>
          <w:lang w:val="en-US"/>
        </w:rPr>
        <w:t>,</w:t>
      </w:r>
      <w:r w:rsidR="00BD4C20">
        <w:rPr>
          <w:rStyle w:val="Strong"/>
          <w:b/>
          <w:bCs w:val="0"/>
          <w:sz w:val="48"/>
          <w:szCs w:val="48"/>
          <w:lang w:val="en-US"/>
        </w:rPr>
        <w:t xml:space="preserve"> DO YOU LOVE ME</w:t>
      </w:r>
      <w:r w:rsidR="00BD41B2">
        <w:rPr>
          <w:rStyle w:val="Strong"/>
          <w:b/>
          <w:bCs w:val="0"/>
          <w:sz w:val="48"/>
          <w:szCs w:val="48"/>
          <w:lang w:val="en-US"/>
        </w:rPr>
        <w:t>?</w:t>
      </w:r>
      <w:r>
        <w:rPr>
          <w:rStyle w:val="Strong"/>
          <w:b/>
          <w:bCs w:val="0"/>
          <w:sz w:val="48"/>
          <w:szCs w:val="48"/>
          <w:lang w:val="en-US"/>
        </w:rPr>
        <w:t>)</w:t>
      </w:r>
    </w:p>
    <w:p w14:paraId="3B01FF7B" w14:textId="0A78E983" w:rsidR="006B6C46" w:rsidRPr="00FE1955" w:rsidRDefault="0084348F" w:rsidP="0012136A">
      <w:pPr>
        <w:spacing w:line="276" w:lineRule="auto"/>
        <w:ind w:left="180"/>
        <w:jc w:val="center"/>
        <w:rPr>
          <w:rFonts w:ascii="Arial" w:hAnsi="Arial" w:cs="Arial"/>
        </w:rPr>
      </w:pPr>
      <w:r>
        <w:rPr>
          <w:rFonts w:ascii="Arial" w:hAnsi="Arial" w:cs="Arial"/>
          <w:caps/>
        </w:rPr>
        <w:t>II Samuel 6:20-23</w:t>
      </w:r>
      <w:r w:rsidR="00E27AFB">
        <w:rPr>
          <w:rFonts w:ascii="Arial" w:hAnsi="Arial" w:cs="Arial"/>
          <w:caps/>
        </w:rPr>
        <w:t xml:space="preserve">; </w:t>
      </w:r>
      <w:r w:rsidR="00E27AFB" w:rsidRPr="00461B18">
        <w:rPr>
          <w:rFonts w:ascii="Arial" w:hAnsi="Arial" w:cs="Arial"/>
          <w:caps/>
        </w:rPr>
        <w:t>I Corinthians 13:1-8</w:t>
      </w:r>
    </w:p>
    <w:p w14:paraId="73082171" w14:textId="124BBCE8" w:rsidR="00E30AC0" w:rsidRDefault="00E30AC0" w:rsidP="006778B2">
      <w:pPr>
        <w:ind w:left="180"/>
        <w:jc w:val="center"/>
        <w:rPr>
          <w:rFonts w:ascii="Helvetica Neue LT Std 45 Light" w:hAnsi="Helvetica Neue LT Std 45 Light"/>
        </w:rPr>
      </w:pPr>
    </w:p>
    <w:p w14:paraId="7E9ABD16" w14:textId="6B0CB821" w:rsidR="00E44EEF" w:rsidRDefault="00E44EEF" w:rsidP="006778B2">
      <w:pPr>
        <w:ind w:left="180"/>
        <w:jc w:val="center"/>
        <w:rPr>
          <w:rFonts w:ascii="Helvetica Neue LT Std 45 Light" w:hAnsi="Helvetica Neue LT Std 45 Light"/>
        </w:rPr>
      </w:pPr>
    </w:p>
    <w:p w14:paraId="5C816CF0" w14:textId="56E5BD16" w:rsidR="009B237F" w:rsidRPr="00C8378E" w:rsidRDefault="00E44EEF" w:rsidP="00C8378E">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38AFD2AE">
                <wp:simplePos x="0" y="0"/>
                <wp:positionH relativeFrom="margin">
                  <wp:posOffset>-59055</wp:posOffset>
                </wp:positionH>
                <wp:positionV relativeFrom="paragraph">
                  <wp:posOffset>43481</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9FA7"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3.4pt" to="482.9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" strokeweight="6pt">
                <v:stroke linestyle="thickBetweenThin"/>
                <w10:wrap anchorx="margin"/>
              </v:line>
            </w:pict>
          </mc:Fallback>
        </mc:AlternateContent>
      </w:r>
      <w:bookmarkStart w:id="4" w:name="OLE_LINK20"/>
      <w:bookmarkStart w:id="5" w:name="OLE_LINK21"/>
      <w:bookmarkStart w:id="6" w:name="OLE_LINK24"/>
      <w:bookmarkStart w:id="7" w:name="OLE_LINK25"/>
    </w:p>
    <w:p w14:paraId="08D3A63A" w14:textId="782C4D69" w:rsidR="009B237F" w:rsidRDefault="009B237F" w:rsidP="0010102E">
      <w:pPr>
        <w:tabs>
          <w:tab w:val="left" w:pos="1360"/>
          <w:tab w:val="center" w:pos="5040"/>
        </w:tabs>
        <w:spacing w:line="276" w:lineRule="auto"/>
        <w:rPr>
          <w:rFonts w:cs="Arial"/>
          <w:sz w:val="22"/>
          <w:szCs w:val="22"/>
        </w:rPr>
      </w:pPr>
    </w:p>
    <w:p w14:paraId="56A29A85" w14:textId="77777777" w:rsidR="00D42907" w:rsidRDefault="00D42907"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E44EEF">
      <w:pPr>
        <w:pStyle w:val="ListParagraph"/>
        <w:numPr>
          <w:ilvl w:val="0"/>
          <w:numId w:val="4"/>
        </w:numPr>
        <w:tabs>
          <w:tab w:val="left" w:pos="1360"/>
          <w:tab w:val="center" w:pos="5040"/>
        </w:tabs>
        <w:adjustRightInd w:val="0"/>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79847958" w14:textId="6240C2EE" w:rsidR="0084348F" w:rsidRPr="0084348F" w:rsidRDefault="0084348F" w:rsidP="0084348F">
      <w:pPr>
        <w:spacing w:line="276" w:lineRule="auto"/>
        <w:ind w:left="360"/>
        <w:jc w:val="both"/>
        <w:rPr>
          <w:rFonts w:ascii="Arial" w:hAnsi="Arial" w:cs="Arial"/>
          <w:color w:val="000000"/>
        </w:rPr>
      </w:pPr>
      <w:r w:rsidRPr="0084348F">
        <w:rPr>
          <w:rFonts w:ascii="Arial" w:hAnsi="Arial" w:cs="Arial"/>
          <w:color w:val="000000"/>
        </w:rPr>
        <w:t xml:space="preserve">As we continue our (semi) series on </w:t>
      </w:r>
      <w:proofErr w:type="gramStart"/>
      <w:r w:rsidR="00B74B49" w:rsidRPr="0084348F">
        <w:rPr>
          <w:rFonts w:ascii="Arial" w:hAnsi="Arial" w:cs="Arial"/>
          <w:color w:val="000000"/>
        </w:rPr>
        <w:t>relationships</w:t>
      </w:r>
      <w:r w:rsidR="00B74B49">
        <w:rPr>
          <w:rFonts w:ascii="Arial" w:hAnsi="Arial" w:cs="Arial"/>
          <w:color w:val="000000"/>
        </w:rPr>
        <w:t xml:space="preserve">  ̶</w:t>
      </w:r>
      <w:proofErr w:type="gramEnd"/>
      <w:r w:rsidR="00B74B49">
        <w:rPr>
          <w:rFonts w:ascii="Arial" w:hAnsi="Arial" w:cs="Arial"/>
          <w:color w:val="000000"/>
        </w:rPr>
        <w:t xml:space="preserve">  </w:t>
      </w:r>
      <w:r>
        <w:rPr>
          <w:rFonts w:ascii="Arial" w:hAnsi="Arial" w:cs="Arial"/>
          <w:color w:val="000000"/>
        </w:rPr>
        <w:t>“</w:t>
      </w:r>
      <w:r w:rsidRPr="0084348F">
        <w:rPr>
          <w:rFonts w:ascii="Arial" w:hAnsi="Arial" w:cs="Arial"/>
          <w:color w:val="000000"/>
        </w:rPr>
        <w:t>Kiki, Do You Love Me</w:t>
      </w:r>
      <w:r w:rsidR="00FE4BD7">
        <w:rPr>
          <w:rFonts w:ascii="Arial" w:hAnsi="Arial" w:cs="Arial"/>
          <w:color w:val="000000"/>
        </w:rPr>
        <w:t>?</w:t>
      </w:r>
      <w:r>
        <w:rPr>
          <w:rFonts w:ascii="Arial" w:hAnsi="Arial" w:cs="Arial"/>
          <w:color w:val="000000"/>
        </w:rPr>
        <w:t>”</w:t>
      </w:r>
      <w:r w:rsidR="00547FAA">
        <w:rPr>
          <w:rFonts w:ascii="Arial" w:hAnsi="Arial" w:cs="Arial"/>
          <w:color w:val="000000"/>
        </w:rPr>
        <w:t xml:space="preserve"> </w:t>
      </w:r>
      <w:r w:rsidR="00B74B49">
        <w:rPr>
          <w:rFonts w:ascii="Arial" w:hAnsi="Arial" w:cs="Arial"/>
          <w:color w:val="000000"/>
        </w:rPr>
        <w:t xml:space="preserve"> </w:t>
      </w:r>
      <w:proofErr w:type="gramStart"/>
      <w:r w:rsidR="00B74B49">
        <w:rPr>
          <w:rFonts w:ascii="Arial" w:hAnsi="Arial" w:cs="Arial"/>
          <w:color w:val="000000"/>
        </w:rPr>
        <w:t xml:space="preserve">̶ </w:t>
      </w:r>
      <w:r w:rsidR="00B74B49" w:rsidRPr="0084348F">
        <w:rPr>
          <w:rFonts w:ascii="Arial" w:hAnsi="Arial" w:cs="Arial"/>
          <w:color w:val="000000"/>
        </w:rPr>
        <w:t xml:space="preserve"> </w:t>
      </w:r>
      <w:r w:rsidRPr="0084348F">
        <w:rPr>
          <w:rFonts w:ascii="Arial" w:hAnsi="Arial" w:cs="Arial"/>
          <w:color w:val="000000"/>
        </w:rPr>
        <w:t>today</w:t>
      </w:r>
      <w:proofErr w:type="gramEnd"/>
      <w:r w:rsidRPr="0084348F">
        <w:rPr>
          <w:rFonts w:ascii="Arial" w:hAnsi="Arial" w:cs="Arial"/>
          <w:color w:val="000000"/>
        </w:rPr>
        <w:t xml:space="preserve"> we will focus on a basic psychological reality which directly contributes to, if not causes, conflicts between men and women. </w:t>
      </w:r>
      <w:r>
        <w:rPr>
          <w:rFonts w:ascii="Arial" w:hAnsi="Arial" w:cs="Arial"/>
          <w:color w:val="000000"/>
        </w:rPr>
        <w:t xml:space="preserve"> </w:t>
      </w:r>
      <w:r w:rsidRPr="0084348F">
        <w:rPr>
          <w:rFonts w:ascii="Arial" w:hAnsi="Arial" w:cs="Arial"/>
          <w:color w:val="000000"/>
        </w:rPr>
        <w:t xml:space="preserve">Sometimes, these conflicts are irreconcilable and, subsequently, unresolved. </w:t>
      </w:r>
      <w:r>
        <w:rPr>
          <w:rFonts w:ascii="Arial" w:hAnsi="Arial" w:cs="Arial"/>
          <w:color w:val="000000"/>
        </w:rPr>
        <w:t xml:space="preserve"> </w:t>
      </w:r>
      <w:r w:rsidRPr="0084348F">
        <w:rPr>
          <w:rFonts w:ascii="Arial" w:hAnsi="Arial" w:cs="Arial"/>
          <w:color w:val="000000"/>
        </w:rPr>
        <w:t>Interestingly, couples often address this basic psychological reality by cloaking the issue in God</w:t>
      </w:r>
      <w:r w:rsidR="00FE4BD7">
        <w:rPr>
          <w:rFonts w:ascii="Arial" w:hAnsi="Arial" w:cs="Arial"/>
          <w:color w:val="000000"/>
        </w:rPr>
        <w:t>-</w:t>
      </w:r>
      <w:r w:rsidRPr="0084348F">
        <w:rPr>
          <w:rFonts w:ascii="Arial" w:hAnsi="Arial" w:cs="Arial"/>
          <w:color w:val="000000"/>
        </w:rPr>
        <w:t xml:space="preserve">talk or spiritual language. </w:t>
      </w:r>
      <w:r>
        <w:rPr>
          <w:rFonts w:ascii="Arial" w:hAnsi="Arial" w:cs="Arial"/>
          <w:color w:val="000000"/>
        </w:rPr>
        <w:t xml:space="preserve"> </w:t>
      </w:r>
      <w:r w:rsidRPr="0084348F">
        <w:rPr>
          <w:rFonts w:ascii="Arial" w:hAnsi="Arial" w:cs="Arial"/>
          <w:color w:val="000000"/>
        </w:rPr>
        <w:t xml:space="preserve">This act of verbal camouflage simply further complicates an already complicated </w:t>
      </w:r>
      <w:r w:rsidR="00CE7AB3" w:rsidRPr="00461B18">
        <w:rPr>
          <w:rFonts w:ascii="Arial" w:hAnsi="Arial" w:cs="Arial"/>
          <w:color w:val="000000"/>
        </w:rPr>
        <w:t>d</w:t>
      </w:r>
      <w:r w:rsidR="000C70BF" w:rsidRPr="00461B18">
        <w:rPr>
          <w:rFonts w:ascii="Arial" w:hAnsi="Arial" w:cs="Arial"/>
          <w:color w:val="000000"/>
        </w:rPr>
        <w:t>ilemma</w:t>
      </w:r>
      <w:r w:rsidRPr="00461B18">
        <w:rPr>
          <w:rFonts w:ascii="Arial" w:hAnsi="Arial" w:cs="Arial"/>
          <w:color w:val="000000"/>
        </w:rPr>
        <w:t>.</w:t>
      </w:r>
      <w:r w:rsidRPr="0084348F">
        <w:rPr>
          <w:rFonts w:ascii="Arial" w:hAnsi="Arial" w:cs="Arial"/>
          <w:color w:val="000000"/>
        </w:rPr>
        <w:t> </w:t>
      </w:r>
    </w:p>
    <w:p w14:paraId="6A301609" w14:textId="77777777" w:rsidR="0084348F" w:rsidRPr="0084348F" w:rsidRDefault="0084348F" w:rsidP="0084348F">
      <w:pPr>
        <w:spacing w:line="276" w:lineRule="auto"/>
        <w:ind w:left="360"/>
        <w:jc w:val="both"/>
        <w:rPr>
          <w:rFonts w:ascii="Arial" w:hAnsi="Arial" w:cs="Arial"/>
          <w:color w:val="000000"/>
        </w:rPr>
      </w:pPr>
    </w:p>
    <w:p w14:paraId="51CA34DB" w14:textId="7DC5E063" w:rsidR="0084348F" w:rsidRPr="0084348F" w:rsidRDefault="0084348F" w:rsidP="0084348F">
      <w:pPr>
        <w:spacing w:line="276" w:lineRule="auto"/>
        <w:ind w:left="360"/>
        <w:jc w:val="both"/>
        <w:rPr>
          <w:rFonts w:ascii="Arial" w:hAnsi="Arial" w:cs="Arial"/>
          <w:color w:val="000000"/>
        </w:rPr>
      </w:pPr>
      <w:r w:rsidRPr="0084348F">
        <w:rPr>
          <w:rFonts w:ascii="Arial" w:hAnsi="Arial" w:cs="Arial"/>
          <w:color w:val="000000"/>
        </w:rPr>
        <w:t xml:space="preserve">Today, we will zero in on what some psychologists call anima and animus. </w:t>
      </w:r>
      <w:r>
        <w:rPr>
          <w:rFonts w:ascii="Arial" w:hAnsi="Arial" w:cs="Arial"/>
          <w:color w:val="000000"/>
        </w:rPr>
        <w:t xml:space="preserve"> </w:t>
      </w:r>
      <w:r w:rsidRPr="0084348F">
        <w:rPr>
          <w:rFonts w:ascii="Arial" w:hAnsi="Arial" w:cs="Arial"/>
          <w:color w:val="000000"/>
        </w:rPr>
        <w:t xml:space="preserve">Anima is designated as the </w:t>
      </w:r>
      <w:r>
        <w:rPr>
          <w:rFonts w:ascii="Arial" w:hAnsi="Arial" w:cs="Arial"/>
          <w:color w:val="000000"/>
        </w:rPr>
        <w:t>“</w:t>
      </w:r>
      <w:r w:rsidRPr="0084348F">
        <w:rPr>
          <w:rFonts w:ascii="Arial" w:hAnsi="Arial" w:cs="Arial"/>
          <w:color w:val="000000"/>
        </w:rPr>
        <w:t>feminine qualities</w:t>
      </w:r>
      <w:r>
        <w:rPr>
          <w:rFonts w:ascii="Arial" w:hAnsi="Arial" w:cs="Arial"/>
          <w:color w:val="000000"/>
        </w:rPr>
        <w:t xml:space="preserve">” </w:t>
      </w:r>
      <w:r w:rsidRPr="0084348F">
        <w:rPr>
          <w:rFonts w:ascii="Arial" w:hAnsi="Arial" w:cs="Arial"/>
          <w:color w:val="000000"/>
        </w:rPr>
        <w:t xml:space="preserve">in a man. </w:t>
      </w:r>
      <w:r>
        <w:rPr>
          <w:rFonts w:ascii="Arial" w:hAnsi="Arial" w:cs="Arial"/>
          <w:color w:val="000000"/>
        </w:rPr>
        <w:t xml:space="preserve"> </w:t>
      </w:r>
      <w:r w:rsidRPr="0084348F">
        <w:rPr>
          <w:rFonts w:ascii="Arial" w:hAnsi="Arial" w:cs="Arial"/>
          <w:color w:val="000000"/>
        </w:rPr>
        <w:t xml:space="preserve">Animus is designated as the </w:t>
      </w:r>
      <w:r>
        <w:rPr>
          <w:rFonts w:ascii="Arial" w:hAnsi="Arial" w:cs="Arial"/>
          <w:color w:val="000000"/>
        </w:rPr>
        <w:t>“</w:t>
      </w:r>
      <w:r w:rsidRPr="0084348F">
        <w:rPr>
          <w:rFonts w:ascii="Arial" w:hAnsi="Arial" w:cs="Arial"/>
          <w:color w:val="000000"/>
        </w:rPr>
        <w:t>masculine qualities</w:t>
      </w:r>
      <w:r>
        <w:rPr>
          <w:rFonts w:ascii="Arial" w:hAnsi="Arial" w:cs="Arial"/>
          <w:color w:val="000000"/>
        </w:rPr>
        <w:t xml:space="preserve">” </w:t>
      </w:r>
      <w:r w:rsidRPr="0084348F">
        <w:rPr>
          <w:rFonts w:ascii="Arial" w:hAnsi="Arial" w:cs="Arial"/>
          <w:color w:val="000000"/>
        </w:rPr>
        <w:t xml:space="preserve">in a woman. </w:t>
      </w:r>
      <w:r>
        <w:rPr>
          <w:rFonts w:ascii="Arial" w:hAnsi="Arial" w:cs="Arial"/>
          <w:color w:val="000000"/>
        </w:rPr>
        <w:t xml:space="preserve"> </w:t>
      </w:r>
      <w:r w:rsidRPr="0084348F">
        <w:rPr>
          <w:rFonts w:ascii="Arial" w:hAnsi="Arial" w:cs="Arial"/>
          <w:color w:val="000000"/>
        </w:rPr>
        <w:t xml:space="preserve">The animus belongs INSIDE of the woman, not outside of her. Similarly, the anima belongs INSIDE of the man, not outside of him. </w:t>
      </w:r>
      <w:r>
        <w:rPr>
          <w:rFonts w:ascii="Arial" w:hAnsi="Arial" w:cs="Arial"/>
          <w:color w:val="000000"/>
        </w:rPr>
        <w:t xml:space="preserve"> </w:t>
      </w:r>
      <w:r w:rsidRPr="0084348F">
        <w:rPr>
          <w:rFonts w:ascii="Arial" w:hAnsi="Arial" w:cs="Arial"/>
          <w:color w:val="000000"/>
        </w:rPr>
        <w:t>When those inner qualities come out and become dominant, problems ensue.</w:t>
      </w:r>
    </w:p>
    <w:p w14:paraId="555A8A60" w14:textId="77777777" w:rsidR="0084348F" w:rsidRPr="0084348F" w:rsidRDefault="0084348F" w:rsidP="0084348F">
      <w:pPr>
        <w:spacing w:line="276" w:lineRule="auto"/>
        <w:ind w:left="360"/>
        <w:jc w:val="both"/>
        <w:rPr>
          <w:rFonts w:ascii="Arial" w:hAnsi="Arial" w:cs="Arial"/>
          <w:color w:val="000000"/>
        </w:rPr>
      </w:pPr>
    </w:p>
    <w:p w14:paraId="0D7B7665" w14:textId="43F007A3" w:rsidR="0084348F" w:rsidRPr="0084348F" w:rsidRDefault="0084348F" w:rsidP="0084348F">
      <w:pPr>
        <w:spacing w:line="276" w:lineRule="auto"/>
        <w:ind w:left="360"/>
        <w:jc w:val="both"/>
        <w:rPr>
          <w:rFonts w:ascii="Arial" w:hAnsi="Arial" w:cs="Arial"/>
          <w:color w:val="000000"/>
        </w:rPr>
      </w:pPr>
      <w:r w:rsidRPr="0084348F">
        <w:rPr>
          <w:rFonts w:ascii="Arial" w:hAnsi="Arial" w:cs="Arial"/>
          <w:color w:val="000000"/>
        </w:rPr>
        <w:t xml:space="preserve">Here is the challenge: the animus and anima do not like each other! </w:t>
      </w:r>
      <w:r>
        <w:rPr>
          <w:rFonts w:ascii="Arial" w:hAnsi="Arial" w:cs="Arial"/>
          <w:color w:val="000000"/>
        </w:rPr>
        <w:t xml:space="preserve"> </w:t>
      </w:r>
      <w:r w:rsidRPr="0084348F">
        <w:rPr>
          <w:rFonts w:ascii="Arial" w:hAnsi="Arial" w:cs="Arial"/>
          <w:color w:val="000000"/>
        </w:rPr>
        <w:t xml:space="preserve">So, when they confront each other, there are no winners at all. </w:t>
      </w:r>
      <w:r>
        <w:rPr>
          <w:rFonts w:ascii="Arial" w:hAnsi="Arial" w:cs="Arial"/>
          <w:color w:val="000000"/>
        </w:rPr>
        <w:t xml:space="preserve"> </w:t>
      </w:r>
      <w:r w:rsidRPr="0084348F">
        <w:rPr>
          <w:rFonts w:ascii="Arial" w:hAnsi="Arial" w:cs="Arial"/>
          <w:color w:val="000000"/>
        </w:rPr>
        <w:t>You may win the argument but</w:t>
      </w:r>
      <w:r w:rsidR="00E27AFB" w:rsidRPr="00461B18">
        <w:rPr>
          <w:rFonts w:ascii="Arial" w:hAnsi="Arial" w:cs="Arial"/>
          <w:color w:val="000000"/>
        </w:rPr>
        <w:t>,</w:t>
      </w:r>
      <w:r w:rsidRPr="0084348F">
        <w:rPr>
          <w:rFonts w:ascii="Arial" w:hAnsi="Arial" w:cs="Arial"/>
          <w:color w:val="000000"/>
        </w:rPr>
        <w:t xml:space="preserve"> invariably</w:t>
      </w:r>
      <w:r w:rsidR="00FE4BD7">
        <w:rPr>
          <w:rFonts w:ascii="Arial" w:hAnsi="Arial" w:cs="Arial"/>
          <w:color w:val="000000"/>
        </w:rPr>
        <w:t>,</w:t>
      </w:r>
      <w:r w:rsidRPr="0084348F">
        <w:rPr>
          <w:rFonts w:ascii="Arial" w:hAnsi="Arial" w:cs="Arial"/>
          <w:color w:val="000000"/>
        </w:rPr>
        <w:t xml:space="preserve"> the costs </w:t>
      </w:r>
      <w:r w:rsidR="00E27AFB" w:rsidRPr="00461B18">
        <w:rPr>
          <w:rFonts w:ascii="Arial" w:hAnsi="Arial" w:cs="Arial"/>
          <w:color w:val="000000"/>
        </w:rPr>
        <w:t>will</w:t>
      </w:r>
      <w:r w:rsidR="00E27AFB">
        <w:rPr>
          <w:rFonts w:ascii="Arial" w:hAnsi="Arial" w:cs="Arial"/>
          <w:color w:val="000000"/>
        </w:rPr>
        <w:t xml:space="preserve"> </w:t>
      </w:r>
      <w:r w:rsidRPr="0084348F">
        <w:rPr>
          <w:rFonts w:ascii="Arial" w:hAnsi="Arial" w:cs="Arial"/>
          <w:color w:val="000000"/>
        </w:rPr>
        <w:t>exceed the benefits.</w:t>
      </w:r>
    </w:p>
    <w:p w14:paraId="5479BB49" w14:textId="77777777" w:rsidR="0084348F" w:rsidRPr="0084348F" w:rsidRDefault="0084348F" w:rsidP="0084348F">
      <w:pPr>
        <w:spacing w:line="276" w:lineRule="auto"/>
        <w:ind w:left="360"/>
        <w:jc w:val="both"/>
        <w:rPr>
          <w:rFonts w:ascii="Arial" w:hAnsi="Arial" w:cs="Arial"/>
          <w:color w:val="000000"/>
        </w:rPr>
      </w:pPr>
    </w:p>
    <w:p w14:paraId="5D12BB01" w14:textId="029F9F48" w:rsidR="0084348F" w:rsidRPr="0084348F" w:rsidRDefault="0084348F" w:rsidP="0084348F">
      <w:pPr>
        <w:spacing w:line="276" w:lineRule="auto"/>
        <w:ind w:left="360"/>
        <w:jc w:val="both"/>
        <w:rPr>
          <w:rFonts w:ascii="Arial" w:hAnsi="Arial" w:cs="Arial"/>
          <w:color w:val="000000"/>
        </w:rPr>
      </w:pPr>
      <w:r w:rsidRPr="0084348F">
        <w:rPr>
          <w:rFonts w:ascii="Arial" w:hAnsi="Arial" w:cs="Arial"/>
          <w:color w:val="000000"/>
        </w:rPr>
        <w:t xml:space="preserve">Today’s message will help all male and female relationships: wives and husbands; boyfriends and girlfriends; mothers and sons; fathers and daughters; opposite sex colleagues, etc. </w:t>
      </w:r>
      <w:r>
        <w:rPr>
          <w:rFonts w:ascii="Arial" w:hAnsi="Arial" w:cs="Arial"/>
          <w:color w:val="000000"/>
        </w:rPr>
        <w:t xml:space="preserve"> </w:t>
      </w:r>
      <w:r w:rsidRPr="0084348F">
        <w:rPr>
          <w:rFonts w:ascii="Arial" w:hAnsi="Arial" w:cs="Arial"/>
          <w:color w:val="000000"/>
        </w:rPr>
        <w:t>God will be glorified because today you will at least begin to understand how to communicate more effectively and peacefully. </w:t>
      </w:r>
    </w:p>
    <w:p w14:paraId="329D0D40" w14:textId="77777777" w:rsidR="0084348F" w:rsidRPr="0084348F" w:rsidRDefault="0084348F" w:rsidP="0084348F">
      <w:pPr>
        <w:spacing w:line="276" w:lineRule="auto"/>
        <w:ind w:left="360"/>
        <w:jc w:val="both"/>
        <w:rPr>
          <w:rFonts w:ascii="Arial" w:hAnsi="Arial" w:cs="Arial"/>
          <w:color w:val="000000"/>
        </w:rPr>
      </w:pPr>
    </w:p>
    <w:p w14:paraId="4E121BB4" w14:textId="40AE2F66" w:rsidR="0084348F" w:rsidRPr="00E27AFB" w:rsidRDefault="0084348F" w:rsidP="0084348F">
      <w:pPr>
        <w:spacing w:line="276" w:lineRule="auto"/>
        <w:ind w:left="360"/>
        <w:jc w:val="both"/>
        <w:rPr>
          <w:rFonts w:ascii="Arial" w:hAnsi="Arial" w:cs="Arial"/>
          <w:b/>
          <w:bCs/>
          <w:color w:val="000000"/>
        </w:rPr>
      </w:pPr>
      <w:r w:rsidRPr="00461B18">
        <w:rPr>
          <w:rFonts w:ascii="Arial" w:hAnsi="Arial" w:cs="Arial"/>
          <w:b/>
          <w:bCs/>
          <w:color w:val="000000"/>
        </w:rPr>
        <w:t>Men tend to communicate through their egos, particularly when they are agitated.  Women tend to communicate through their emotions, particularly when they are agitated.</w:t>
      </w:r>
      <w:bookmarkStart w:id="23" w:name="_GoBack"/>
      <w:bookmarkEnd w:id="23"/>
    </w:p>
    <w:p w14:paraId="7461D111" w14:textId="77777777" w:rsidR="00734C55" w:rsidRPr="00734C55" w:rsidRDefault="00734C55" w:rsidP="00734C55">
      <w:pPr>
        <w:ind w:left="360"/>
        <w:rPr>
          <w:rFonts w:ascii="Arial" w:hAnsi="Arial" w:cs="Arial"/>
        </w:rPr>
      </w:pPr>
    </w:p>
    <w:p w14:paraId="0F82E71A" w14:textId="77777777" w:rsidR="00E44EEF" w:rsidRDefault="00E44EEF" w:rsidP="0010102E">
      <w:pPr>
        <w:spacing w:line="276" w:lineRule="auto"/>
      </w:pPr>
    </w:p>
    <w:p w14:paraId="69B7D976" w14:textId="014D21A7" w:rsidR="00930E20" w:rsidRPr="00256DA8" w:rsidRDefault="0084348F" w:rsidP="00930E20">
      <w:pPr>
        <w:pStyle w:val="ListParagraph"/>
        <w:numPr>
          <w:ilvl w:val="0"/>
          <w:numId w:val="3"/>
        </w:numPr>
        <w:spacing w:line="276" w:lineRule="auto"/>
        <w:rPr>
          <w:rFonts w:ascii="Arial Black" w:hAnsi="Arial Black" w:cs="Arial"/>
          <w:b/>
          <w:color w:val="000000" w:themeColor="text1"/>
        </w:rPr>
      </w:pPr>
      <w:bookmarkStart w:id="24" w:name="OLE_LINK32"/>
      <w:bookmarkStart w:id="25" w:name="OLE_LINK45"/>
      <w:r>
        <w:rPr>
          <w:rFonts w:ascii="Arial Black" w:hAnsi="Arial Black" w:cs="Arial"/>
          <w:b/>
          <w:caps/>
          <w:color w:val="000000"/>
        </w:rPr>
        <w:t>THE ANIMUS AND ANIMA</w:t>
      </w:r>
      <w:r w:rsidR="000B00D0" w:rsidRPr="00256DA8">
        <w:rPr>
          <w:rFonts w:ascii="Arial Black" w:hAnsi="Arial Black" w:cs="Arial"/>
          <w:b/>
          <w:caps/>
          <w:color w:val="000000" w:themeColor="text1"/>
        </w:rPr>
        <w:tab/>
      </w:r>
      <w:r w:rsidR="000B00D0" w:rsidRPr="00256DA8">
        <w:rPr>
          <w:rFonts w:ascii="Arial Black" w:hAnsi="Arial Black" w:cs="Arial"/>
          <w:b/>
          <w:caps/>
          <w:color w:val="000000" w:themeColor="text1"/>
        </w:rPr>
        <w:tab/>
        <w:t xml:space="preserve"> </w:t>
      </w:r>
      <w:r w:rsidR="0012136A" w:rsidRPr="00256DA8">
        <w:rPr>
          <w:rFonts w:ascii="Arial Black" w:hAnsi="Arial Black" w:cs="Arial"/>
          <w:b/>
          <w:caps/>
          <w:color w:val="000000" w:themeColor="text1"/>
        </w:rPr>
        <w:tab/>
      </w:r>
      <w:r w:rsidR="00626A26">
        <w:rPr>
          <w:rFonts w:ascii="Arial Black" w:hAnsi="Arial Black" w:cs="Arial"/>
          <w:b/>
          <w:caps/>
          <w:color w:val="000000" w:themeColor="text1"/>
        </w:rPr>
        <w:tab/>
      </w:r>
      <w:bookmarkStart w:id="26" w:name="OLE_LINK79"/>
      <w:bookmarkStart w:id="27" w:name="OLE_LINK80"/>
      <w:r w:rsidR="00224031">
        <w:rPr>
          <w:rFonts w:ascii="Arial Black" w:hAnsi="Arial Black" w:cs="Arial"/>
          <w:b/>
          <w:caps/>
          <w:color w:val="000000" w:themeColor="text1"/>
        </w:rPr>
        <w:t xml:space="preserve">     </w:t>
      </w:r>
      <w:r w:rsidR="00224031" w:rsidRPr="00224031">
        <w:rPr>
          <w:rFonts w:ascii="Arial Black" w:hAnsi="Arial Black" w:cs="Arial"/>
          <w:b/>
          <w:caps/>
          <w:color w:val="000000" w:themeColor="text1"/>
        </w:rPr>
        <w:t xml:space="preserve">    </w:t>
      </w:r>
      <w:bookmarkEnd w:id="8"/>
      <w:bookmarkEnd w:id="9"/>
    </w:p>
    <w:p w14:paraId="730CB451" w14:textId="19BC7E20" w:rsidR="0084348F" w:rsidRDefault="00413F3A" w:rsidP="00D42907">
      <w:pPr>
        <w:pStyle w:val="ListParagraph"/>
        <w:numPr>
          <w:ilvl w:val="0"/>
          <w:numId w:val="13"/>
        </w:numPr>
        <w:spacing w:line="360" w:lineRule="auto"/>
        <w:rPr>
          <w:rFonts w:cs="Arial"/>
          <w:color w:val="000000"/>
        </w:rPr>
      </w:pPr>
      <w:bookmarkStart w:id="28" w:name="OLE_LINK48"/>
      <w:bookmarkStart w:id="29" w:name="OLE_LINK49"/>
      <w:bookmarkEnd w:id="24"/>
      <w:bookmarkEnd w:id="25"/>
      <w:r>
        <w:rPr>
          <w:rFonts w:cs="Arial"/>
          <w:color w:val="000000"/>
        </w:rPr>
        <w:t xml:space="preserve">The </w:t>
      </w:r>
      <w:r w:rsidR="0084348F" w:rsidRPr="00634070">
        <w:rPr>
          <w:rFonts w:cs="Arial"/>
          <w:color w:val="000000"/>
        </w:rPr>
        <w:t>negative manifestation of the animus: </w:t>
      </w:r>
    </w:p>
    <w:p w14:paraId="41E5797D" w14:textId="77777777" w:rsidR="0084348F" w:rsidRDefault="0084348F" w:rsidP="00D42907">
      <w:pPr>
        <w:numPr>
          <w:ilvl w:val="1"/>
          <w:numId w:val="13"/>
        </w:numPr>
        <w:spacing w:before="100" w:beforeAutospacing="1" w:after="100" w:afterAutospacing="1" w:line="360" w:lineRule="auto"/>
        <w:rPr>
          <w:rFonts w:ascii="Arial" w:hAnsi="Arial" w:cs="Arial"/>
          <w:color w:val="000000"/>
        </w:rPr>
      </w:pPr>
      <w:r w:rsidRPr="00634070">
        <w:rPr>
          <w:rFonts w:ascii="Arial" w:hAnsi="Arial" w:cs="Arial"/>
          <w:color w:val="000000"/>
        </w:rPr>
        <w:t xml:space="preserve">is blunt; </w:t>
      </w:r>
    </w:p>
    <w:p w14:paraId="41F26749" w14:textId="77777777" w:rsidR="0084348F" w:rsidRDefault="0084348F" w:rsidP="00D42907">
      <w:pPr>
        <w:numPr>
          <w:ilvl w:val="1"/>
          <w:numId w:val="13"/>
        </w:numPr>
        <w:spacing w:before="100" w:beforeAutospacing="1" w:after="100" w:afterAutospacing="1" w:line="360" w:lineRule="auto"/>
        <w:rPr>
          <w:rFonts w:ascii="Arial" w:hAnsi="Arial" w:cs="Arial"/>
          <w:color w:val="000000"/>
        </w:rPr>
      </w:pPr>
      <w:r w:rsidRPr="00634070">
        <w:rPr>
          <w:rFonts w:ascii="Arial" w:hAnsi="Arial" w:cs="Arial"/>
          <w:color w:val="000000"/>
        </w:rPr>
        <w:t xml:space="preserve">has inflexible opinions; </w:t>
      </w:r>
    </w:p>
    <w:p w14:paraId="285D27B0" w14:textId="27ED7EEB" w:rsidR="0084348F" w:rsidRDefault="00FE4BD7" w:rsidP="00D42907">
      <w:pPr>
        <w:numPr>
          <w:ilvl w:val="1"/>
          <w:numId w:val="13"/>
        </w:numPr>
        <w:spacing w:before="100" w:beforeAutospacing="1" w:after="100" w:afterAutospacing="1" w:line="360" w:lineRule="auto"/>
        <w:rPr>
          <w:rFonts w:ascii="Arial" w:hAnsi="Arial" w:cs="Arial"/>
          <w:color w:val="000000"/>
        </w:rPr>
      </w:pPr>
      <w:r>
        <w:rPr>
          <w:rFonts w:ascii="Arial" w:hAnsi="Arial" w:cs="Arial"/>
          <w:color w:val="000000"/>
        </w:rPr>
        <w:t xml:space="preserve">has </w:t>
      </w:r>
      <w:r w:rsidR="0084348F" w:rsidRPr="00634070">
        <w:rPr>
          <w:rFonts w:ascii="Arial" w:hAnsi="Arial" w:cs="Arial"/>
          <w:color w:val="000000"/>
        </w:rPr>
        <w:t xml:space="preserve">caustic and moralistic judgement; </w:t>
      </w:r>
    </w:p>
    <w:p w14:paraId="0E8E4607" w14:textId="77777777" w:rsidR="0084348F" w:rsidRDefault="0084348F" w:rsidP="00D42907">
      <w:pPr>
        <w:numPr>
          <w:ilvl w:val="1"/>
          <w:numId w:val="13"/>
        </w:numPr>
        <w:spacing w:before="100" w:beforeAutospacing="1" w:after="100" w:afterAutospacing="1" w:line="360" w:lineRule="auto"/>
        <w:rPr>
          <w:rFonts w:ascii="Arial" w:hAnsi="Arial" w:cs="Arial"/>
          <w:color w:val="000000"/>
        </w:rPr>
      </w:pPr>
      <w:r w:rsidRPr="00634070">
        <w:rPr>
          <w:rFonts w:ascii="Arial" w:hAnsi="Arial" w:cs="Arial"/>
          <w:color w:val="000000"/>
        </w:rPr>
        <w:t xml:space="preserve">is brutal; and </w:t>
      </w:r>
    </w:p>
    <w:p w14:paraId="3A1E38E2" w14:textId="6252B8E3" w:rsidR="00D42907" w:rsidRPr="00D42907" w:rsidRDefault="0084348F" w:rsidP="00D42907">
      <w:pPr>
        <w:numPr>
          <w:ilvl w:val="1"/>
          <w:numId w:val="13"/>
        </w:numPr>
        <w:spacing w:before="100" w:beforeAutospacing="1" w:after="100" w:afterAutospacing="1" w:line="360" w:lineRule="auto"/>
        <w:rPr>
          <w:rFonts w:ascii="Arial" w:hAnsi="Arial" w:cs="Arial"/>
          <w:color w:val="000000"/>
        </w:rPr>
      </w:pPr>
      <w:r w:rsidRPr="00634070">
        <w:rPr>
          <w:rFonts w:ascii="Arial" w:hAnsi="Arial" w:cs="Arial"/>
          <w:color w:val="000000"/>
        </w:rPr>
        <w:t>has a certain amount of unpleasant aggressiveness.</w:t>
      </w:r>
    </w:p>
    <w:p w14:paraId="33D8010E" w14:textId="601EB086" w:rsidR="0084348F" w:rsidRDefault="0084348F" w:rsidP="00D42907">
      <w:pPr>
        <w:pStyle w:val="ListParagraph"/>
        <w:numPr>
          <w:ilvl w:val="0"/>
          <w:numId w:val="13"/>
        </w:numPr>
        <w:spacing w:line="360" w:lineRule="auto"/>
        <w:rPr>
          <w:rFonts w:cs="Arial"/>
          <w:color w:val="000000"/>
        </w:rPr>
      </w:pPr>
      <w:r w:rsidRPr="0084348F">
        <w:rPr>
          <w:rFonts w:cs="Arial"/>
          <w:color w:val="000000"/>
        </w:rPr>
        <w:t>The negative manifestation of the anim</w:t>
      </w:r>
      <w:r w:rsidR="00547FAA">
        <w:rPr>
          <w:rFonts w:cs="Arial"/>
          <w:color w:val="000000"/>
        </w:rPr>
        <w:t>a</w:t>
      </w:r>
      <w:r w:rsidRPr="0084348F">
        <w:rPr>
          <w:rFonts w:cs="Arial"/>
          <w:color w:val="000000"/>
        </w:rPr>
        <w:t xml:space="preserve">: </w:t>
      </w:r>
    </w:p>
    <w:p w14:paraId="49B47834" w14:textId="77777777" w:rsidR="0084348F" w:rsidRDefault="0084348F" w:rsidP="00D42907">
      <w:pPr>
        <w:pStyle w:val="ListParagraph"/>
        <w:numPr>
          <w:ilvl w:val="1"/>
          <w:numId w:val="13"/>
        </w:numPr>
        <w:spacing w:line="360" w:lineRule="auto"/>
        <w:rPr>
          <w:rFonts w:cs="Arial"/>
          <w:color w:val="000000"/>
        </w:rPr>
      </w:pPr>
      <w:r w:rsidRPr="0084348F">
        <w:rPr>
          <w:rFonts w:cs="Arial"/>
          <w:color w:val="000000"/>
        </w:rPr>
        <w:t xml:space="preserve">is moody; </w:t>
      </w:r>
    </w:p>
    <w:p w14:paraId="517A827F" w14:textId="77777777" w:rsidR="0084348F" w:rsidRDefault="0084348F" w:rsidP="00D42907">
      <w:pPr>
        <w:pStyle w:val="ListParagraph"/>
        <w:numPr>
          <w:ilvl w:val="1"/>
          <w:numId w:val="13"/>
        </w:numPr>
        <w:spacing w:line="360" w:lineRule="auto"/>
        <w:rPr>
          <w:rFonts w:cs="Arial"/>
          <w:color w:val="000000"/>
        </w:rPr>
      </w:pPr>
      <w:r w:rsidRPr="0084348F">
        <w:rPr>
          <w:rFonts w:cs="Arial"/>
          <w:color w:val="000000"/>
        </w:rPr>
        <w:t xml:space="preserve">is sulky; </w:t>
      </w:r>
    </w:p>
    <w:p w14:paraId="6AFB40D4" w14:textId="77777777" w:rsidR="0084348F" w:rsidRDefault="0084348F" w:rsidP="00D42907">
      <w:pPr>
        <w:pStyle w:val="ListParagraph"/>
        <w:numPr>
          <w:ilvl w:val="1"/>
          <w:numId w:val="13"/>
        </w:numPr>
        <w:spacing w:line="360" w:lineRule="auto"/>
        <w:rPr>
          <w:rFonts w:cs="Arial"/>
          <w:color w:val="000000"/>
        </w:rPr>
      </w:pPr>
      <w:r w:rsidRPr="0084348F">
        <w:rPr>
          <w:rFonts w:cs="Arial"/>
          <w:color w:val="000000"/>
        </w:rPr>
        <w:t xml:space="preserve">is petty; and </w:t>
      </w:r>
    </w:p>
    <w:p w14:paraId="55311C10" w14:textId="728ECA7E" w:rsidR="0084348F" w:rsidRPr="0084348F" w:rsidRDefault="0084348F" w:rsidP="00D42907">
      <w:pPr>
        <w:pStyle w:val="ListParagraph"/>
        <w:numPr>
          <w:ilvl w:val="1"/>
          <w:numId w:val="13"/>
        </w:numPr>
        <w:spacing w:line="360" w:lineRule="auto"/>
        <w:rPr>
          <w:rFonts w:cs="Arial"/>
          <w:color w:val="000000"/>
        </w:rPr>
      </w:pPr>
      <w:r w:rsidRPr="0084348F">
        <w:rPr>
          <w:rFonts w:cs="Arial"/>
          <w:color w:val="000000"/>
        </w:rPr>
        <w:t>has the capacity to be poisonous.</w:t>
      </w:r>
    </w:p>
    <w:p w14:paraId="683A8B21" w14:textId="117ED829" w:rsidR="0084348F" w:rsidRPr="0084348F" w:rsidRDefault="0084348F" w:rsidP="00D42907">
      <w:pPr>
        <w:pStyle w:val="ListParagraph"/>
        <w:numPr>
          <w:ilvl w:val="0"/>
          <w:numId w:val="13"/>
        </w:numPr>
        <w:spacing w:line="360" w:lineRule="auto"/>
        <w:rPr>
          <w:rFonts w:cs="Arial"/>
          <w:color w:val="000000"/>
        </w:rPr>
      </w:pPr>
      <w:r w:rsidRPr="0084348F">
        <w:rPr>
          <w:rFonts w:cs="Arial"/>
          <w:color w:val="000000"/>
        </w:rPr>
        <w:lastRenderedPageBreak/>
        <w:t>The animus and anima should be managed and kept inside of the person. </w:t>
      </w:r>
    </w:p>
    <w:p w14:paraId="28F861FB" w14:textId="49CABEE3" w:rsidR="0084348F" w:rsidRPr="0084348F" w:rsidRDefault="0084348F" w:rsidP="00D42907">
      <w:pPr>
        <w:pStyle w:val="ListParagraph"/>
        <w:spacing w:line="360" w:lineRule="auto"/>
        <w:rPr>
          <w:rFonts w:cs="Arial"/>
          <w:color w:val="000000"/>
        </w:rPr>
      </w:pPr>
      <w:r w:rsidRPr="0084348F">
        <w:rPr>
          <w:rFonts w:cs="Arial"/>
          <w:color w:val="000000"/>
        </w:rPr>
        <w:t>The animus in a woman and the anima in a man bring out the worst in each other.</w:t>
      </w:r>
    </w:p>
    <w:p w14:paraId="6B8D1E77" w14:textId="3D4C4B02" w:rsidR="00224031" w:rsidRPr="00310F6F" w:rsidRDefault="00224031" w:rsidP="0038257B">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05C56DCB" w:rsidR="00C27D4F" w:rsidRPr="006F4A25" w:rsidRDefault="00C27D4F" w:rsidP="00E44EEF">
            <w:pPr>
              <w:tabs>
                <w:tab w:val="left" w:pos="1360"/>
                <w:tab w:val="center" w:pos="5040"/>
              </w:tabs>
              <w:spacing w:line="360" w:lineRule="auto"/>
              <w:rPr>
                <w:rFonts w:cs="Arial"/>
                <w:color w:val="000000" w:themeColor="text1"/>
              </w:rPr>
            </w:pPr>
          </w:p>
        </w:tc>
      </w:tr>
      <w:tr w:rsidR="00224031" w:rsidRPr="006F4A25" w14:paraId="13061995" w14:textId="77777777" w:rsidTr="00224031">
        <w:trPr>
          <w:trHeight w:val="278"/>
        </w:trPr>
        <w:tc>
          <w:tcPr>
            <w:tcW w:w="9270" w:type="dxa"/>
          </w:tcPr>
          <w:p w14:paraId="549C80CD" w14:textId="77777777" w:rsidR="00224031" w:rsidRPr="006F4A25" w:rsidRDefault="00224031" w:rsidP="00E44EEF">
            <w:pPr>
              <w:tabs>
                <w:tab w:val="left" w:pos="1360"/>
                <w:tab w:val="center" w:pos="5040"/>
              </w:tabs>
              <w:spacing w:line="360" w:lineRule="auto"/>
              <w:rPr>
                <w:rFonts w:cs="Arial"/>
                <w:color w:val="000000" w:themeColor="text1"/>
              </w:rPr>
            </w:pPr>
          </w:p>
        </w:tc>
      </w:tr>
      <w:bookmarkEnd w:id="10"/>
      <w:bookmarkEnd w:id="11"/>
      <w:bookmarkEnd w:id="28"/>
      <w:bookmarkEnd w:id="29"/>
    </w:tbl>
    <w:p w14:paraId="6DA6843D" w14:textId="1AF18FA4" w:rsidR="00E44EEF" w:rsidRDefault="00E44EEF" w:rsidP="00A65DDB">
      <w:pPr>
        <w:spacing w:line="276" w:lineRule="auto"/>
      </w:pPr>
    </w:p>
    <w:p w14:paraId="40204D76" w14:textId="77777777" w:rsidR="00D42907" w:rsidRDefault="00D42907" w:rsidP="00A65DDB">
      <w:pPr>
        <w:spacing w:line="276" w:lineRule="auto"/>
      </w:pPr>
    </w:p>
    <w:p w14:paraId="10493011" w14:textId="632456AA" w:rsidR="0044468C" w:rsidRPr="009A4647" w:rsidRDefault="0084348F" w:rsidP="009A4647">
      <w:pPr>
        <w:pStyle w:val="ListParagraph"/>
        <w:numPr>
          <w:ilvl w:val="0"/>
          <w:numId w:val="3"/>
        </w:numPr>
        <w:spacing w:line="276" w:lineRule="auto"/>
        <w:rPr>
          <w:rFonts w:ascii="Arial Black" w:hAnsi="Arial Black" w:cs="Arial"/>
          <w:b/>
        </w:rPr>
      </w:pPr>
      <w:r>
        <w:rPr>
          <w:rFonts w:ascii="Arial Black" w:hAnsi="Arial Black" w:cs="Arial"/>
          <w:b/>
          <w:caps/>
          <w:color w:val="000000"/>
        </w:rPr>
        <w:t>THE ANIMUS AND ANIMA IN ATTITUDE</w:t>
      </w:r>
      <w:r w:rsidR="0044468C" w:rsidRPr="009A4647">
        <w:rPr>
          <w:rFonts w:ascii="Arial Black" w:hAnsi="Arial Black" w:cs="Arial"/>
          <w:b/>
          <w:caps/>
          <w:color w:val="000000" w:themeColor="text1"/>
        </w:rPr>
        <w:tab/>
        <w:t xml:space="preserve">                                                             </w:t>
      </w:r>
    </w:p>
    <w:p w14:paraId="5ABD8A6F" w14:textId="37A27943" w:rsidR="0084348F" w:rsidRPr="0084348F" w:rsidRDefault="0084348F" w:rsidP="00D42907">
      <w:pPr>
        <w:pStyle w:val="ListParagraph"/>
        <w:numPr>
          <w:ilvl w:val="1"/>
          <w:numId w:val="3"/>
        </w:numPr>
        <w:spacing w:line="360" w:lineRule="auto"/>
        <w:rPr>
          <w:rFonts w:cs="Arial"/>
          <w:color w:val="000000"/>
        </w:rPr>
      </w:pPr>
      <w:bookmarkStart w:id="30" w:name="OLE_LINK56"/>
      <w:bookmarkStart w:id="31" w:name="OLE_LINK57"/>
      <w:bookmarkStart w:id="32" w:name="OLE_LINK40"/>
      <w:bookmarkStart w:id="33" w:name="OLE_LINK41"/>
      <w:bookmarkEnd w:id="26"/>
      <w:bookmarkEnd w:id="27"/>
      <w:r w:rsidRPr="0084348F">
        <w:rPr>
          <w:rFonts w:cs="Arial"/>
          <w:color w:val="000000"/>
        </w:rPr>
        <w:t xml:space="preserve">When males, particularly men, fall into a dark mood, </w:t>
      </w:r>
      <w:r w:rsidR="00B74B49">
        <w:rPr>
          <w:rFonts w:cs="Arial"/>
          <w:color w:val="000000"/>
        </w:rPr>
        <w:t>they</w:t>
      </w:r>
      <w:r w:rsidRPr="0084348F">
        <w:rPr>
          <w:rFonts w:cs="Arial"/>
          <w:color w:val="000000"/>
        </w:rPr>
        <w:t xml:space="preserve"> lose </w:t>
      </w:r>
      <w:r w:rsidR="00B74B49">
        <w:rPr>
          <w:rFonts w:cs="Arial"/>
          <w:color w:val="000000"/>
        </w:rPr>
        <w:t>their</w:t>
      </w:r>
      <w:r w:rsidRPr="0084348F">
        <w:rPr>
          <w:rFonts w:cs="Arial"/>
          <w:color w:val="000000"/>
        </w:rPr>
        <w:t xml:space="preserve"> objectivity; small hurts become emotionally charged; and </w:t>
      </w:r>
      <w:r w:rsidR="00B74B49">
        <w:rPr>
          <w:rFonts w:cs="Arial"/>
          <w:color w:val="000000"/>
        </w:rPr>
        <w:t>they</w:t>
      </w:r>
      <w:r w:rsidRPr="0084348F">
        <w:rPr>
          <w:rFonts w:cs="Arial"/>
          <w:color w:val="000000"/>
        </w:rPr>
        <w:t xml:space="preserve"> can become</w:t>
      </w:r>
      <w:r>
        <w:rPr>
          <w:rFonts w:cs="Arial"/>
          <w:color w:val="000000"/>
        </w:rPr>
        <w:t xml:space="preserve"> </w:t>
      </w:r>
      <w:r w:rsidRPr="0084348F">
        <w:rPr>
          <w:rFonts w:cs="Arial"/>
          <w:color w:val="000000"/>
        </w:rPr>
        <w:t>unapproachable.</w:t>
      </w:r>
    </w:p>
    <w:p w14:paraId="3474BAB6" w14:textId="4BB24C1F" w:rsidR="0084348F" w:rsidRPr="0084348F" w:rsidRDefault="0084348F" w:rsidP="00D42907">
      <w:pPr>
        <w:pStyle w:val="ListParagraph"/>
        <w:numPr>
          <w:ilvl w:val="1"/>
          <w:numId w:val="3"/>
        </w:numPr>
        <w:spacing w:line="360" w:lineRule="auto"/>
        <w:rPr>
          <w:rFonts w:cs="Arial"/>
          <w:color w:val="000000"/>
        </w:rPr>
      </w:pPr>
      <w:r w:rsidRPr="0084348F">
        <w:rPr>
          <w:rFonts w:cs="Arial"/>
          <w:color w:val="000000"/>
        </w:rPr>
        <w:t xml:space="preserve">When females, particularly women, fall into a dark mood, </w:t>
      </w:r>
      <w:r w:rsidR="00B74B49">
        <w:rPr>
          <w:rFonts w:cs="Arial"/>
          <w:color w:val="000000"/>
        </w:rPr>
        <w:t>they</w:t>
      </w:r>
      <w:r w:rsidRPr="0084348F">
        <w:rPr>
          <w:rFonts w:cs="Arial"/>
          <w:color w:val="000000"/>
        </w:rPr>
        <w:t xml:space="preserve"> exaggerate all difficulties; falsif</w:t>
      </w:r>
      <w:r w:rsidR="00B74B49">
        <w:rPr>
          <w:rFonts w:cs="Arial"/>
          <w:color w:val="000000"/>
        </w:rPr>
        <w:t>y</w:t>
      </w:r>
      <w:r w:rsidRPr="0084348F">
        <w:rPr>
          <w:rFonts w:cs="Arial"/>
          <w:color w:val="000000"/>
        </w:rPr>
        <w:t xml:space="preserve"> situations; and intensif</w:t>
      </w:r>
      <w:r w:rsidR="00B74B49">
        <w:rPr>
          <w:rFonts w:cs="Arial"/>
          <w:color w:val="000000"/>
        </w:rPr>
        <w:t>y</w:t>
      </w:r>
      <w:r w:rsidRPr="0084348F">
        <w:rPr>
          <w:rFonts w:cs="Arial"/>
          <w:color w:val="000000"/>
        </w:rPr>
        <w:t xml:space="preserve"> hurts.</w:t>
      </w:r>
    </w:p>
    <w:p w14:paraId="7D2BB1A7" w14:textId="5BB4BE93" w:rsidR="0084348F" w:rsidRPr="0084348F" w:rsidRDefault="0084348F" w:rsidP="00D42907">
      <w:pPr>
        <w:pStyle w:val="ListParagraph"/>
        <w:numPr>
          <w:ilvl w:val="1"/>
          <w:numId w:val="3"/>
        </w:numPr>
        <w:spacing w:line="360" w:lineRule="auto"/>
        <w:rPr>
          <w:rFonts w:cs="Arial"/>
          <w:color w:val="000000"/>
        </w:rPr>
      </w:pPr>
      <w:r w:rsidRPr="0084348F">
        <w:rPr>
          <w:rFonts w:cs="Arial"/>
          <w:color w:val="000000"/>
        </w:rPr>
        <w:t>In the worst scenario, the persons involved do not communicate with each other at all. The animus and anima just fuss and fight with each other THR</w:t>
      </w:r>
      <w:r>
        <w:rPr>
          <w:rFonts w:cs="Arial"/>
          <w:color w:val="000000"/>
        </w:rPr>
        <w:t>OUGH</w:t>
      </w:r>
      <w:r w:rsidRPr="0084348F">
        <w:rPr>
          <w:rFonts w:cs="Arial"/>
          <w:color w:val="000000"/>
        </w:rPr>
        <w:t xml:space="preserve"> the persons involved in the relationship.</w:t>
      </w:r>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E44EEF">
            <w:pPr>
              <w:tabs>
                <w:tab w:val="left" w:pos="1360"/>
                <w:tab w:val="center" w:pos="5040"/>
              </w:tabs>
              <w:spacing w:line="360" w:lineRule="auto"/>
              <w:rPr>
                <w:rFonts w:cs="Arial"/>
                <w:color w:val="000000" w:themeColor="text1"/>
              </w:rPr>
            </w:pPr>
          </w:p>
        </w:tc>
      </w:tr>
      <w:tr w:rsidR="00224031" w:rsidRPr="006F4A25" w14:paraId="5BC6377B" w14:textId="77777777" w:rsidTr="00F377F4">
        <w:trPr>
          <w:trHeight w:val="278"/>
        </w:trPr>
        <w:tc>
          <w:tcPr>
            <w:tcW w:w="9270" w:type="dxa"/>
          </w:tcPr>
          <w:p w14:paraId="1FCECE1F" w14:textId="77777777" w:rsidR="00224031" w:rsidRPr="006F4A25" w:rsidRDefault="00224031" w:rsidP="00E44EEF">
            <w:pPr>
              <w:tabs>
                <w:tab w:val="left" w:pos="1360"/>
                <w:tab w:val="center" w:pos="5040"/>
              </w:tabs>
              <w:spacing w:line="360" w:lineRule="auto"/>
              <w:rPr>
                <w:rFonts w:cs="Arial"/>
                <w:color w:val="000000" w:themeColor="text1"/>
              </w:rPr>
            </w:pPr>
          </w:p>
        </w:tc>
      </w:tr>
      <w:bookmarkEnd w:id="30"/>
      <w:bookmarkEnd w:id="31"/>
    </w:tbl>
    <w:p w14:paraId="7A73B4B6" w14:textId="77777777" w:rsidR="009410C9" w:rsidRDefault="009410C9" w:rsidP="00224031">
      <w:pPr>
        <w:spacing w:line="276" w:lineRule="auto"/>
      </w:pPr>
    </w:p>
    <w:p w14:paraId="5420D0C6" w14:textId="77777777" w:rsidR="00E44EEF" w:rsidRDefault="00E44EEF" w:rsidP="00224031">
      <w:pPr>
        <w:spacing w:line="276" w:lineRule="auto"/>
      </w:pPr>
    </w:p>
    <w:p w14:paraId="50DEB258" w14:textId="3396FAAE" w:rsidR="0044468C" w:rsidRPr="00AF1400" w:rsidRDefault="00D42907" w:rsidP="00AF1400">
      <w:pPr>
        <w:pStyle w:val="ListParagraph"/>
        <w:numPr>
          <w:ilvl w:val="0"/>
          <w:numId w:val="2"/>
        </w:numPr>
        <w:spacing w:line="276" w:lineRule="auto"/>
        <w:rPr>
          <w:rFonts w:ascii="Arial Black" w:hAnsi="Arial Black" w:cs="Arial"/>
          <w:b/>
          <w:color w:val="000000" w:themeColor="text1"/>
        </w:rPr>
      </w:pPr>
      <w:bookmarkStart w:id="34" w:name="OLE_LINK52"/>
      <w:bookmarkStart w:id="35" w:name="OLE_LINK54"/>
      <w:r>
        <w:rPr>
          <w:rFonts w:ascii="Arial Black" w:hAnsi="Arial Black" w:cs="Arial"/>
          <w:b/>
          <w:caps/>
          <w:color w:val="000000"/>
        </w:rPr>
        <w:t>THE ANIMUS AND ANIMA IN ACTION</w:t>
      </w:r>
    </w:p>
    <w:p w14:paraId="073BE41C" w14:textId="36F6A6C3" w:rsidR="00D42907" w:rsidRPr="00D42907" w:rsidRDefault="00D42907" w:rsidP="00D42907">
      <w:pPr>
        <w:pStyle w:val="ListParagraph"/>
        <w:numPr>
          <w:ilvl w:val="2"/>
          <w:numId w:val="19"/>
        </w:numPr>
        <w:spacing w:line="360" w:lineRule="auto"/>
        <w:rPr>
          <w:rFonts w:cs="Arial"/>
          <w:color w:val="000000"/>
        </w:rPr>
      </w:pPr>
      <w:bookmarkStart w:id="36" w:name="OLE_LINK62"/>
      <w:bookmarkStart w:id="37" w:name="OLE_LINK63"/>
      <w:bookmarkStart w:id="38" w:name="OLE_LINK16"/>
      <w:bookmarkStart w:id="39" w:name="OLE_LINK17"/>
      <w:bookmarkStart w:id="40" w:name="OLE_LINK10"/>
      <w:bookmarkStart w:id="41" w:name="OLE_LINK15"/>
      <w:bookmarkStart w:id="42" w:name="OLE_LINK26"/>
      <w:bookmarkStart w:id="43" w:name="OLE_LINK27"/>
      <w:bookmarkStart w:id="44" w:name="OLE_LINK28"/>
      <w:bookmarkStart w:id="45" w:name="OLE_LINK29"/>
      <w:bookmarkStart w:id="46" w:name="OLE_LINK43"/>
      <w:bookmarkStart w:id="47" w:name="OLE_LINK44"/>
      <w:bookmarkEnd w:id="32"/>
      <w:bookmarkEnd w:id="33"/>
      <w:bookmarkEnd w:id="34"/>
      <w:bookmarkEnd w:id="35"/>
      <w:r w:rsidRPr="00D42907">
        <w:rPr>
          <w:rFonts w:cs="Arial"/>
          <w:color w:val="000000"/>
        </w:rPr>
        <w:t xml:space="preserve">The animus is full of opinions about how things should be. </w:t>
      </w:r>
      <w:r>
        <w:rPr>
          <w:rFonts w:cs="Arial"/>
          <w:color w:val="000000"/>
        </w:rPr>
        <w:t xml:space="preserve"> </w:t>
      </w:r>
      <w:r w:rsidRPr="00D42907">
        <w:rPr>
          <w:rFonts w:cs="Arial"/>
          <w:color w:val="000000"/>
        </w:rPr>
        <w:t>The animus is ready to advance those opinions regardless of the other person’s feelings.</w:t>
      </w:r>
      <w:r>
        <w:rPr>
          <w:rFonts w:cs="Arial"/>
          <w:color w:val="000000"/>
        </w:rPr>
        <w:t xml:space="preserve">    </w:t>
      </w:r>
      <w:r w:rsidRPr="00D42907">
        <w:rPr>
          <w:rFonts w:cs="Arial"/>
          <w:b/>
          <w:bCs/>
          <w:color w:val="000000"/>
          <w:sz w:val="21"/>
          <w:szCs w:val="21"/>
        </w:rPr>
        <w:t>II Samuel 6:20</w:t>
      </w:r>
    </w:p>
    <w:p w14:paraId="1FAAB395" w14:textId="6CB788E1" w:rsidR="00D42907" w:rsidRPr="00D42907" w:rsidRDefault="00D42907" w:rsidP="00D42907">
      <w:pPr>
        <w:pStyle w:val="ListParagraph"/>
        <w:numPr>
          <w:ilvl w:val="2"/>
          <w:numId w:val="19"/>
        </w:numPr>
        <w:spacing w:line="360" w:lineRule="auto"/>
        <w:rPr>
          <w:rFonts w:cs="Arial"/>
          <w:color w:val="000000"/>
        </w:rPr>
      </w:pPr>
      <w:r w:rsidRPr="00D42907">
        <w:rPr>
          <w:rFonts w:cs="Arial"/>
          <w:color w:val="000000"/>
        </w:rPr>
        <w:t xml:space="preserve">Disapproving of David’s </w:t>
      </w:r>
      <w:r>
        <w:rPr>
          <w:rFonts w:cs="Arial"/>
          <w:color w:val="000000"/>
        </w:rPr>
        <w:t>“</w:t>
      </w:r>
      <w:r w:rsidRPr="00D42907">
        <w:rPr>
          <w:rFonts w:cs="Arial"/>
          <w:color w:val="000000"/>
        </w:rPr>
        <w:t>free dancing style</w:t>
      </w:r>
      <w:r>
        <w:rPr>
          <w:rFonts w:cs="Arial"/>
          <w:color w:val="000000"/>
        </w:rPr>
        <w:t>,”</w:t>
      </w:r>
      <w:r w:rsidRPr="00D42907">
        <w:rPr>
          <w:rFonts w:cs="Arial"/>
          <w:color w:val="000000"/>
        </w:rPr>
        <w:t xml:space="preserve"> Michal starts her conversation with her animus instead of her feelings. </w:t>
      </w:r>
      <w:r>
        <w:rPr>
          <w:rFonts w:cs="Arial"/>
          <w:color w:val="000000"/>
        </w:rPr>
        <w:t xml:space="preserve"> </w:t>
      </w:r>
      <w:r w:rsidRPr="00D42907">
        <w:rPr>
          <w:rFonts w:cs="Arial"/>
          <w:color w:val="000000"/>
        </w:rPr>
        <w:t>Conversations led by the animus or anima ignite angst.</w:t>
      </w:r>
    </w:p>
    <w:p w14:paraId="72B81173" w14:textId="1AEC996C" w:rsidR="00D42907" w:rsidRPr="00D42907" w:rsidRDefault="00D42907" w:rsidP="00D42907">
      <w:pPr>
        <w:pStyle w:val="ListParagraph"/>
        <w:numPr>
          <w:ilvl w:val="2"/>
          <w:numId w:val="19"/>
        </w:numPr>
        <w:spacing w:line="360" w:lineRule="auto"/>
        <w:rPr>
          <w:rFonts w:cs="Arial"/>
          <w:color w:val="000000"/>
        </w:rPr>
      </w:pPr>
      <w:r w:rsidRPr="00D42907">
        <w:rPr>
          <w:rFonts w:cs="Arial"/>
          <w:color w:val="000000"/>
        </w:rPr>
        <w:t>Had David been in a cooler frame of mind, he may have responded appropriately. Instead, David’s anima responded to Michal’s animus: he spoke disparagingly about Michal</w:t>
      </w:r>
      <w:r>
        <w:rPr>
          <w:rFonts w:cs="Arial"/>
          <w:color w:val="000000"/>
        </w:rPr>
        <w:t>’</w:t>
      </w:r>
      <w:r w:rsidRPr="00D42907">
        <w:rPr>
          <w:rFonts w:cs="Arial"/>
          <w:color w:val="000000"/>
        </w:rPr>
        <w:t xml:space="preserve">s father and his entire household. </w:t>
      </w:r>
      <w:r>
        <w:rPr>
          <w:rFonts w:cs="Arial"/>
          <w:color w:val="000000"/>
        </w:rPr>
        <w:t xml:space="preserve"> </w:t>
      </w:r>
      <w:r w:rsidRPr="00D42907">
        <w:rPr>
          <w:rFonts w:cs="Arial"/>
          <w:color w:val="000000"/>
        </w:rPr>
        <w:t>Also, David reminded her that God chose him over her father</w:t>
      </w:r>
      <w:r>
        <w:rPr>
          <w:rFonts w:cs="Arial"/>
          <w:color w:val="000000"/>
        </w:rPr>
        <w:t>’</w:t>
      </w:r>
      <w:r w:rsidRPr="00D42907">
        <w:rPr>
          <w:rFonts w:cs="Arial"/>
          <w:color w:val="000000"/>
        </w:rPr>
        <w:t>s household.</w:t>
      </w:r>
      <w:r>
        <w:rPr>
          <w:rFonts w:cs="Arial"/>
          <w:color w:val="000000"/>
        </w:rPr>
        <w:t xml:space="preserve">    </w:t>
      </w:r>
      <w:r w:rsidRPr="00D42907">
        <w:rPr>
          <w:rFonts w:cs="Arial"/>
          <w:b/>
          <w:bCs/>
          <w:color w:val="000000"/>
          <w:sz w:val="21"/>
          <w:szCs w:val="21"/>
        </w:rPr>
        <w:t>II Samuel 6:21</w:t>
      </w:r>
    </w:p>
    <w:p w14:paraId="1A825D12" w14:textId="2F50AE05" w:rsidR="00D42907" w:rsidRPr="00D42907" w:rsidRDefault="00D42907" w:rsidP="00D42907">
      <w:pPr>
        <w:pStyle w:val="ListParagraph"/>
        <w:numPr>
          <w:ilvl w:val="2"/>
          <w:numId w:val="19"/>
        </w:numPr>
        <w:spacing w:line="360" w:lineRule="auto"/>
        <w:rPr>
          <w:rFonts w:cs="Arial"/>
          <w:color w:val="000000"/>
        </w:rPr>
      </w:pPr>
      <w:r w:rsidRPr="00D42907">
        <w:rPr>
          <w:rFonts w:cs="Arial"/>
          <w:color w:val="000000"/>
        </w:rPr>
        <w:t>The anima seeks revenge when she is attacked. </w:t>
      </w:r>
    </w:p>
    <w:p w14:paraId="16392B6C" w14:textId="097D3941" w:rsidR="00D42907" w:rsidRPr="00D42907" w:rsidRDefault="00D42907" w:rsidP="00D42907">
      <w:pPr>
        <w:pStyle w:val="ListParagraph"/>
        <w:numPr>
          <w:ilvl w:val="2"/>
          <w:numId w:val="19"/>
        </w:numPr>
        <w:spacing w:line="360" w:lineRule="auto"/>
        <w:rPr>
          <w:rFonts w:cs="Arial"/>
          <w:color w:val="000000"/>
        </w:rPr>
      </w:pPr>
      <w:r w:rsidRPr="00D42907">
        <w:rPr>
          <w:rFonts w:cs="Arial"/>
          <w:color w:val="000000"/>
        </w:rPr>
        <w:t xml:space="preserve">David retaliates even more by telling his wife he will </w:t>
      </w:r>
      <w:proofErr w:type="spellStart"/>
      <w:r w:rsidRPr="00D42907">
        <w:rPr>
          <w:rFonts w:cs="Arial"/>
          <w:color w:val="000000"/>
        </w:rPr>
        <w:t>undignif</w:t>
      </w:r>
      <w:r w:rsidR="00BB5458">
        <w:rPr>
          <w:rFonts w:cs="Arial"/>
          <w:color w:val="000000"/>
        </w:rPr>
        <w:t>y</w:t>
      </w:r>
      <w:proofErr w:type="spellEnd"/>
      <w:r w:rsidRPr="00D42907">
        <w:rPr>
          <w:rFonts w:cs="Arial"/>
          <w:color w:val="000000"/>
        </w:rPr>
        <w:t xml:space="preserve"> himself even more (since she does not want him to do it at all). </w:t>
      </w:r>
      <w:r>
        <w:rPr>
          <w:rFonts w:cs="Arial"/>
          <w:color w:val="000000"/>
        </w:rPr>
        <w:t xml:space="preserve">   </w:t>
      </w:r>
      <w:r w:rsidRPr="00D42907">
        <w:rPr>
          <w:rFonts w:cs="Arial"/>
          <w:b/>
          <w:bCs/>
          <w:color w:val="000000"/>
          <w:sz w:val="21"/>
          <w:szCs w:val="21"/>
        </w:rPr>
        <w:t>II Samuel 6:22</w:t>
      </w:r>
    </w:p>
    <w:p w14:paraId="2A438456" w14:textId="76BD4176" w:rsidR="00D42907" w:rsidRPr="00D42907" w:rsidRDefault="00D42907" w:rsidP="00D42907">
      <w:pPr>
        <w:pStyle w:val="ListParagraph"/>
        <w:numPr>
          <w:ilvl w:val="2"/>
          <w:numId w:val="19"/>
        </w:numPr>
        <w:spacing w:line="360" w:lineRule="auto"/>
        <w:rPr>
          <w:rFonts w:cs="Arial"/>
          <w:color w:val="000000"/>
        </w:rPr>
      </w:pPr>
      <w:r w:rsidRPr="00D42907">
        <w:rPr>
          <w:rFonts w:cs="Arial"/>
          <w:color w:val="000000"/>
        </w:rPr>
        <w:t xml:space="preserve">The anima can be vindictive. Michal died with no children. </w:t>
      </w:r>
      <w:r>
        <w:rPr>
          <w:rFonts w:cs="Arial"/>
          <w:color w:val="000000"/>
        </w:rPr>
        <w:t xml:space="preserve">   </w:t>
      </w:r>
      <w:r w:rsidRPr="00D42907">
        <w:rPr>
          <w:rFonts w:cs="Arial"/>
          <w:b/>
          <w:bCs/>
          <w:color w:val="000000"/>
          <w:sz w:val="21"/>
          <w:szCs w:val="21"/>
        </w:rPr>
        <w:t>II Samuel 6:23</w:t>
      </w:r>
    </w:p>
    <w:p w14:paraId="27C299E2" w14:textId="57FB383C" w:rsidR="00D2590D" w:rsidRDefault="00D2590D" w:rsidP="00DA4A20">
      <w:pPr>
        <w:ind w:left="360"/>
        <w:rPr>
          <w:rFonts w:cs="Arial"/>
          <w:i/>
          <w:color w:val="000000"/>
        </w:rPr>
      </w:pPr>
    </w:p>
    <w:p w14:paraId="5BA9400B" w14:textId="77777777" w:rsidR="00774D6D" w:rsidRPr="00DA4A20" w:rsidRDefault="00774D6D" w:rsidP="00DA4A20">
      <w:pPr>
        <w:ind w:left="360"/>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E44EEF">
            <w:pPr>
              <w:tabs>
                <w:tab w:val="left" w:pos="1360"/>
                <w:tab w:val="center" w:pos="5040"/>
              </w:tabs>
              <w:spacing w:line="360" w:lineRule="auto"/>
              <w:rPr>
                <w:rFonts w:cs="Arial"/>
                <w:color w:val="000000" w:themeColor="text1"/>
              </w:rPr>
            </w:pPr>
          </w:p>
        </w:tc>
      </w:tr>
      <w:tr w:rsidR="00224031" w:rsidRPr="006F4A25" w14:paraId="1F252D86" w14:textId="77777777" w:rsidTr="00F377F4">
        <w:trPr>
          <w:trHeight w:val="278"/>
        </w:trPr>
        <w:tc>
          <w:tcPr>
            <w:tcW w:w="9270" w:type="dxa"/>
          </w:tcPr>
          <w:p w14:paraId="505D1CC2" w14:textId="77777777" w:rsidR="00224031" w:rsidRPr="006F4A25" w:rsidRDefault="00224031" w:rsidP="00E44EEF">
            <w:pPr>
              <w:tabs>
                <w:tab w:val="left" w:pos="1360"/>
                <w:tab w:val="center" w:pos="5040"/>
              </w:tabs>
              <w:spacing w:line="360" w:lineRule="auto"/>
              <w:rPr>
                <w:rFonts w:cs="Arial"/>
                <w:color w:val="000000" w:themeColor="text1"/>
              </w:rPr>
            </w:pPr>
          </w:p>
        </w:tc>
      </w:tr>
      <w:bookmarkEnd w:id="12"/>
      <w:bookmarkEnd w:id="13"/>
      <w:bookmarkEnd w:id="14"/>
      <w:bookmarkEnd w:id="15"/>
      <w:bookmarkEnd w:id="16"/>
      <w:bookmarkEnd w:id="17"/>
      <w:bookmarkEnd w:id="18"/>
      <w:bookmarkEnd w:id="19"/>
      <w:bookmarkEnd w:id="20"/>
      <w:bookmarkEnd w:id="21"/>
      <w:bookmarkEnd w:id="22"/>
      <w:bookmarkEnd w:id="36"/>
      <w:bookmarkEnd w:id="37"/>
      <w:bookmarkEnd w:id="38"/>
      <w:bookmarkEnd w:id="39"/>
      <w:bookmarkEnd w:id="40"/>
      <w:bookmarkEnd w:id="41"/>
      <w:bookmarkEnd w:id="42"/>
      <w:bookmarkEnd w:id="43"/>
      <w:bookmarkEnd w:id="44"/>
      <w:bookmarkEnd w:id="45"/>
      <w:bookmarkEnd w:id="46"/>
      <w:bookmarkEnd w:id="47"/>
    </w:tbl>
    <w:p w14:paraId="04E7AB19" w14:textId="6E4348A3" w:rsidR="00E44EEF" w:rsidRDefault="00E44EEF" w:rsidP="00D42907">
      <w:pPr>
        <w:rPr>
          <w:rFonts w:ascii="Arial" w:hAnsi="Arial"/>
          <w:color w:val="000000"/>
          <w:sz w:val="18"/>
          <w:szCs w:val="18"/>
        </w:rPr>
      </w:pPr>
    </w:p>
    <w:p w14:paraId="264699EA" w14:textId="77777777" w:rsidR="00F3309B" w:rsidRDefault="00F3309B">
      <w:pPr>
        <w:ind w:left="720"/>
        <w:rPr>
          <w:rFonts w:ascii="Arial" w:hAnsi="Arial"/>
          <w:color w:val="000000"/>
          <w:sz w:val="18"/>
          <w:szCs w:val="18"/>
        </w:rPr>
      </w:pPr>
    </w:p>
    <w:p w14:paraId="59CB6E53" w14:textId="77777777" w:rsidR="000171EC" w:rsidRPr="00342CC5" w:rsidRDefault="000171EC">
      <w:pPr>
        <w:ind w:left="720"/>
        <w:rPr>
          <w:rFonts w:ascii="Arial" w:hAnsi="Arial"/>
          <w:color w:val="000000"/>
          <w:sz w:val="18"/>
          <w:szCs w:val="18"/>
        </w:rPr>
      </w:pPr>
    </w:p>
    <w:p w14:paraId="39C66CCE" w14:textId="121F2E6F" w:rsidR="009B237F" w:rsidRDefault="0044468C">
      <w:pPr>
        <w:ind w:left="720"/>
        <w:rPr>
          <w:rFonts w:ascii="Arial" w:hAnsi="Arial" w:cs="Arial"/>
          <w:color w:val="000000"/>
          <w:sz w:val="20"/>
          <w:szCs w:val="20"/>
        </w:rPr>
      </w:pPr>
      <w:r w:rsidRPr="00D42907">
        <w:rPr>
          <w:rFonts w:ascii="Arial" w:hAnsi="Arial"/>
          <w:color w:val="000000"/>
          <w:sz w:val="20"/>
          <w:szCs w:val="20"/>
        </w:rPr>
        <w:t>Source</w:t>
      </w:r>
      <w:r w:rsidR="00DA4A20" w:rsidRPr="00D42907">
        <w:rPr>
          <w:rFonts w:ascii="Arial" w:hAnsi="Arial"/>
          <w:color w:val="000000"/>
          <w:sz w:val="20"/>
          <w:szCs w:val="20"/>
        </w:rPr>
        <w:t>s</w:t>
      </w:r>
      <w:r w:rsidRPr="00D42907">
        <w:rPr>
          <w:rFonts w:ascii="Arial" w:hAnsi="Arial"/>
          <w:color w:val="000000"/>
          <w:sz w:val="20"/>
          <w:szCs w:val="20"/>
        </w:rPr>
        <w:t xml:space="preserve">: </w:t>
      </w:r>
      <w:r w:rsidR="00DA4A20" w:rsidRPr="00D42907">
        <w:rPr>
          <w:rFonts w:ascii="Arial" w:hAnsi="Arial"/>
          <w:color w:val="000000"/>
          <w:sz w:val="20"/>
          <w:szCs w:val="20"/>
        </w:rPr>
        <w:t xml:space="preserve"> </w:t>
      </w:r>
      <w:r w:rsidR="00D42907" w:rsidRPr="00634070">
        <w:rPr>
          <w:rFonts w:ascii="Arial" w:hAnsi="Arial" w:cs="Arial"/>
          <w:color w:val="000000"/>
          <w:sz w:val="20"/>
          <w:szCs w:val="20"/>
          <w:u w:val="single"/>
        </w:rPr>
        <w:t>Between People</w:t>
      </w:r>
      <w:r w:rsidR="00547FAA">
        <w:rPr>
          <w:rFonts w:ascii="Arial" w:hAnsi="Arial" w:cs="Arial"/>
          <w:color w:val="000000"/>
          <w:sz w:val="20"/>
          <w:szCs w:val="20"/>
          <w:u w:val="single"/>
        </w:rPr>
        <w:t>:</w:t>
      </w:r>
      <w:r w:rsidR="00BB5458">
        <w:rPr>
          <w:rFonts w:ascii="Arial" w:hAnsi="Arial" w:cs="Arial"/>
          <w:color w:val="000000"/>
          <w:sz w:val="20"/>
          <w:szCs w:val="20"/>
          <w:u w:val="single"/>
        </w:rPr>
        <w:t xml:space="preserve"> Communicating One-to-</w:t>
      </w:r>
      <w:proofErr w:type="gramStart"/>
      <w:r w:rsidR="00BB5458">
        <w:rPr>
          <w:rFonts w:ascii="Arial" w:hAnsi="Arial" w:cs="Arial"/>
          <w:color w:val="000000"/>
          <w:sz w:val="20"/>
          <w:szCs w:val="20"/>
          <w:u w:val="single"/>
        </w:rPr>
        <w:t>One</w:t>
      </w:r>
      <w:r w:rsidR="00D42907" w:rsidRPr="00634070">
        <w:rPr>
          <w:rFonts w:ascii="Arial" w:hAnsi="Arial" w:cs="Arial"/>
          <w:color w:val="000000"/>
          <w:sz w:val="20"/>
          <w:szCs w:val="20"/>
        </w:rPr>
        <w:t xml:space="preserve"> </w:t>
      </w:r>
      <w:r w:rsidR="00B74B49">
        <w:rPr>
          <w:rFonts w:ascii="Arial" w:hAnsi="Arial" w:cs="Arial"/>
          <w:color w:val="000000"/>
          <w:sz w:val="20"/>
          <w:szCs w:val="20"/>
        </w:rPr>
        <w:t xml:space="preserve"> </w:t>
      </w:r>
      <w:r w:rsidR="00D42907" w:rsidRPr="00634070">
        <w:rPr>
          <w:rFonts w:ascii="Arial" w:hAnsi="Arial" w:cs="Arial"/>
          <w:color w:val="000000"/>
          <w:sz w:val="20"/>
          <w:szCs w:val="20"/>
        </w:rPr>
        <w:t>by</w:t>
      </w:r>
      <w:proofErr w:type="gramEnd"/>
      <w:r w:rsidR="00D42907" w:rsidRPr="00634070">
        <w:rPr>
          <w:rFonts w:ascii="Arial" w:hAnsi="Arial" w:cs="Arial"/>
          <w:color w:val="000000"/>
          <w:sz w:val="20"/>
          <w:szCs w:val="20"/>
        </w:rPr>
        <w:t xml:space="preserve"> John A. Sanford </w:t>
      </w:r>
    </w:p>
    <w:p w14:paraId="3AC118ED" w14:textId="77777777" w:rsidR="00D42907" w:rsidRPr="00D42907" w:rsidRDefault="00D42907">
      <w:pPr>
        <w:ind w:left="720"/>
        <w:rPr>
          <w:rFonts w:ascii="Arial" w:hAnsi="Arial"/>
          <w:color w:val="000000"/>
          <w:sz w:val="20"/>
          <w:szCs w:val="20"/>
        </w:rPr>
      </w:pPr>
    </w:p>
    <w:p w14:paraId="798649A8" w14:textId="2AAFD07B" w:rsidR="000171EC" w:rsidRPr="00342CC5" w:rsidRDefault="000171EC">
      <w:pPr>
        <w:ind w:left="720"/>
        <w:rPr>
          <w:rFonts w:ascii="Arial" w:hAnsi="Arial"/>
          <w:color w:val="000000"/>
          <w:sz w:val="18"/>
          <w:szCs w:val="18"/>
        </w:rPr>
      </w:pPr>
    </w:p>
    <w:p w14:paraId="21BF0B2A" w14:textId="4DD438A1" w:rsidR="00E44EEF" w:rsidRPr="00342CC5" w:rsidRDefault="00E44EEF">
      <w:pPr>
        <w:ind w:left="720"/>
        <w:rPr>
          <w:rFonts w:ascii="Arial" w:hAnsi="Arial"/>
          <w:color w:val="000000"/>
          <w:sz w:val="18"/>
          <w:szCs w:val="18"/>
        </w:rPr>
      </w:pPr>
    </w:p>
    <w:p w14:paraId="06069740" w14:textId="46EB8BEB" w:rsidR="00E44EEF" w:rsidRDefault="00E44EEF">
      <w:pPr>
        <w:ind w:left="720"/>
        <w:rPr>
          <w:rFonts w:ascii="Arial" w:hAnsi="Arial"/>
          <w:color w:val="000000"/>
          <w:sz w:val="18"/>
          <w:szCs w:val="18"/>
        </w:rPr>
      </w:pPr>
    </w:p>
    <w:p w14:paraId="16B09109" w14:textId="6F74350F" w:rsidR="00774D6D" w:rsidRPr="002D4E9E" w:rsidRDefault="00D42907" w:rsidP="00C8378E">
      <w:pPr>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07E67D92">
                <wp:simplePos x="0" y="0"/>
                <wp:positionH relativeFrom="margin">
                  <wp:posOffset>212760</wp:posOffset>
                </wp:positionH>
                <wp:positionV relativeFrom="paragraph">
                  <wp:posOffset>-317740</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B32B223" w14:textId="4F472A3D" w:rsidR="00142CCA" w:rsidRDefault="0022403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w:t>
                            </w:r>
                            <w:r w:rsidR="00E44EEF">
                              <w:rPr>
                                <w:rFonts w:ascii="Arial" w:hAnsi="Arial" w:cs="Arial"/>
                                <w:b/>
                                <w:sz w:val="22"/>
                                <w:szCs w:val="22"/>
                              </w:rPr>
                              <w:t xml:space="preserve">ly </w:t>
                            </w:r>
                            <w:r w:rsidR="00D42907">
                              <w:rPr>
                                <w:rFonts w:ascii="Arial" w:hAnsi="Arial" w:cs="Arial"/>
                                <w:b/>
                                <w:sz w:val="22"/>
                                <w:szCs w:val="22"/>
                              </w:rPr>
                              <w:t>13-14</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6.75pt;margin-top:-2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" filled="f" stroked="f">
                <v:textbox inset=",7.2pt,,7.2pt">
                  <w:txbxContent>
                    <w:p w14:paraId="3B32B223" w14:textId="4F472A3D" w:rsidR="00142CCA" w:rsidRDefault="0022403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w:t>
                      </w:r>
                      <w:r w:rsidR="00E44EEF">
                        <w:rPr>
                          <w:rFonts w:ascii="Arial" w:hAnsi="Arial" w:cs="Arial"/>
                          <w:b/>
                          <w:sz w:val="22"/>
                          <w:szCs w:val="22"/>
                        </w:rPr>
                        <w:t xml:space="preserve">ly </w:t>
                      </w:r>
                      <w:r w:rsidR="00D42907">
                        <w:rPr>
                          <w:rFonts w:ascii="Arial" w:hAnsi="Arial" w:cs="Arial"/>
                          <w:b/>
                          <w:sz w:val="22"/>
                          <w:szCs w:val="22"/>
                        </w:rPr>
                        <w:t>13-14</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2D4E9E" w:rsidSect="00E44EEF">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5C651" w14:textId="77777777" w:rsidR="00E07F34" w:rsidRDefault="00E07F34">
      <w:r>
        <w:separator/>
      </w:r>
    </w:p>
  </w:endnote>
  <w:endnote w:type="continuationSeparator" w:id="0">
    <w:p w14:paraId="5D8D90F7" w14:textId="77777777" w:rsidR="00E07F34" w:rsidRDefault="00E0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E33B9" w14:textId="77777777" w:rsidR="00E07F34" w:rsidRDefault="00E07F34">
      <w:r>
        <w:separator/>
      </w:r>
    </w:p>
  </w:footnote>
  <w:footnote w:type="continuationSeparator" w:id="0">
    <w:p w14:paraId="071D9F09" w14:textId="77777777" w:rsidR="00E07F34" w:rsidRDefault="00E07F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7E29"/>
    <w:multiLevelType w:val="multilevel"/>
    <w:tmpl w:val="853C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A3125"/>
    <w:multiLevelType w:val="hybridMultilevel"/>
    <w:tmpl w:val="11F8A57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81DC5"/>
    <w:multiLevelType w:val="hybridMultilevel"/>
    <w:tmpl w:val="731EB1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D3D98"/>
    <w:multiLevelType w:val="hybridMultilevel"/>
    <w:tmpl w:val="495E1E0C"/>
    <w:lvl w:ilvl="0" w:tplc="936289DA">
      <w:start w:val="3"/>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C50184"/>
    <w:multiLevelType w:val="hybridMultilevel"/>
    <w:tmpl w:val="979E160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7C80CB4"/>
    <w:multiLevelType w:val="hybridMultilevel"/>
    <w:tmpl w:val="10084CE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EEB4F5F"/>
    <w:multiLevelType w:val="hybridMultilevel"/>
    <w:tmpl w:val="426CBF5A"/>
    <w:lvl w:ilvl="0" w:tplc="9B3CBF4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412A86"/>
    <w:multiLevelType w:val="hybridMultilevel"/>
    <w:tmpl w:val="960CDB1E"/>
    <w:lvl w:ilvl="0" w:tplc="04090015">
      <w:start w:val="1"/>
      <w:numFmt w:val="upperLetter"/>
      <w:lvlText w:val="%1."/>
      <w:lvlJc w:val="left"/>
      <w:pPr>
        <w:ind w:left="720" w:hanging="360"/>
      </w:pPr>
      <w:rPr>
        <w:rFonts w:hint="default"/>
      </w:rPr>
    </w:lvl>
    <w:lvl w:ilvl="1" w:tplc="3BC8EA3C">
      <w:start w:val="1"/>
      <w:numFmt w:val="decimal"/>
      <w:lvlText w:val="%2."/>
      <w:lvlJc w:val="left"/>
      <w:pPr>
        <w:tabs>
          <w:tab w:val="num" w:pos="1800"/>
        </w:tabs>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2203717"/>
    <w:multiLevelType w:val="hybridMultilevel"/>
    <w:tmpl w:val="AD18263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32A404EE"/>
    <w:multiLevelType w:val="hybridMultilevel"/>
    <w:tmpl w:val="2D822D3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3F37388"/>
    <w:multiLevelType w:val="hybridMultilevel"/>
    <w:tmpl w:val="13FE4666"/>
    <w:lvl w:ilvl="0" w:tplc="04090015">
      <w:start w:val="1"/>
      <w:numFmt w:val="upperLetter"/>
      <w:lvlText w:val="%1."/>
      <w:lvlJc w:val="left"/>
      <w:pPr>
        <w:ind w:left="720" w:hanging="360"/>
      </w:pPr>
    </w:lvl>
    <w:lvl w:ilvl="1" w:tplc="DA8AA33A">
      <w:start w:val="1"/>
      <w:numFmt w:val="decimal"/>
      <w:lvlText w:val="%2."/>
      <w:lvlJc w:val="left"/>
      <w:pPr>
        <w:ind w:left="1440" w:hanging="360"/>
      </w:pPr>
      <w:rPr>
        <w:rFonts w:hint="default"/>
        <w:sz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A65C5E"/>
    <w:multiLevelType w:val="hybridMultilevel"/>
    <w:tmpl w:val="74A41956"/>
    <w:lvl w:ilvl="0" w:tplc="9B3CBF48">
      <w:start w:val="2"/>
      <w:numFmt w:val="upperRoman"/>
      <w:lvlText w:val="%1."/>
      <w:lvlJc w:val="right"/>
      <w:pPr>
        <w:ind w:left="1080" w:hanging="360"/>
      </w:pPr>
      <w:rPr>
        <w:rFonts w:hint="default"/>
      </w:r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4AC1E71"/>
    <w:multiLevelType w:val="hybridMultilevel"/>
    <w:tmpl w:val="F9524174"/>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DBD6BEB"/>
    <w:multiLevelType w:val="hybridMultilevel"/>
    <w:tmpl w:val="063EF896"/>
    <w:lvl w:ilvl="0" w:tplc="936289DA">
      <w:start w:val="3"/>
      <w:numFmt w:val="upperLetter"/>
      <w:lvlText w:val="%1."/>
      <w:lvlJc w:val="left"/>
      <w:pPr>
        <w:ind w:left="36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D3138E"/>
    <w:multiLevelType w:val="hybridMultilevel"/>
    <w:tmpl w:val="C83E68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B7999"/>
    <w:multiLevelType w:val="hybridMultilevel"/>
    <w:tmpl w:val="9FA635C0"/>
    <w:lvl w:ilvl="0" w:tplc="5BAE91A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50010B"/>
    <w:multiLevelType w:val="hybridMultilevel"/>
    <w:tmpl w:val="47C22DAC"/>
    <w:lvl w:ilvl="0" w:tplc="0409000F">
      <w:start w:val="1"/>
      <w:numFmt w:val="decimal"/>
      <w:lvlText w:val="%1."/>
      <w:lvlJc w:val="left"/>
      <w:pPr>
        <w:ind w:left="144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9"/>
  </w:num>
  <w:num w:numId="3">
    <w:abstractNumId w:val="7"/>
  </w:num>
  <w:num w:numId="4">
    <w:abstractNumId w:val="6"/>
  </w:num>
  <w:num w:numId="5">
    <w:abstractNumId w:val="15"/>
  </w:num>
  <w:num w:numId="6">
    <w:abstractNumId w:val="14"/>
  </w:num>
  <w:num w:numId="7">
    <w:abstractNumId w:val="2"/>
  </w:num>
  <w:num w:numId="8">
    <w:abstractNumId w:val="1"/>
  </w:num>
  <w:num w:numId="9">
    <w:abstractNumId w:val="16"/>
  </w:num>
  <w:num w:numId="10">
    <w:abstractNumId w:val="17"/>
  </w:num>
  <w:num w:numId="11">
    <w:abstractNumId w:val="5"/>
  </w:num>
  <w:num w:numId="12">
    <w:abstractNumId w:val="13"/>
  </w:num>
  <w:num w:numId="13">
    <w:abstractNumId w:val="8"/>
  </w:num>
  <w:num w:numId="14">
    <w:abstractNumId w:val="12"/>
  </w:num>
  <w:num w:numId="15">
    <w:abstractNumId w:val="10"/>
  </w:num>
  <w:num w:numId="16">
    <w:abstractNumId w:val="3"/>
  </w:num>
  <w:num w:numId="17">
    <w:abstractNumId w:val="18"/>
  </w:num>
  <w:num w:numId="18">
    <w:abstractNumId w:val="0"/>
  </w:num>
  <w:num w:numId="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0E5"/>
    <w:rsid w:val="00181293"/>
    <w:rsid w:val="00181B2F"/>
    <w:rsid w:val="00181E99"/>
    <w:rsid w:val="00182627"/>
    <w:rsid w:val="001849FD"/>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031"/>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C58"/>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2DC"/>
    <w:rsid w:val="00442650"/>
    <w:rsid w:val="00442A5C"/>
    <w:rsid w:val="00443C85"/>
    <w:rsid w:val="0044468C"/>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6E"/>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85"/>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4D6D"/>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F004C"/>
    <w:rsid w:val="007F2517"/>
    <w:rsid w:val="007F2994"/>
    <w:rsid w:val="007F4014"/>
    <w:rsid w:val="007F4600"/>
    <w:rsid w:val="007F47EF"/>
    <w:rsid w:val="007F7665"/>
    <w:rsid w:val="00800007"/>
    <w:rsid w:val="008000BC"/>
    <w:rsid w:val="00801A7B"/>
    <w:rsid w:val="00802F16"/>
    <w:rsid w:val="008039FF"/>
    <w:rsid w:val="00803D16"/>
    <w:rsid w:val="00804A40"/>
    <w:rsid w:val="00804AF1"/>
    <w:rsid w:val="0080531C"/>
    <w:rsid w:val="008056A5"/>
    <w:rsid w:val="008067BB"/>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647"/>
    <w:rsid w:val="009A5497"/>
    <w:rsid w:val="009A6A16"/>
    <w:rsid w:val="009A7430"/>
    <w:rsid w:val="009B02A4"/>
    <w:rsid w:val="009B0BC0"/>
    <w:rsid w:val="009B1B6F"/>
    <w:rsid w:val="009B1E43"/>
    <w:rsid w:val="009B237F"/>
    <w:rsid w:val="009B2E4C"/>
    <w:rsid w:val="009B40BD"/>
    <w:rsid w:val="009B4AAE"/>
    <w:rsid w:val="009B4D2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5DDB"/>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34A8"/>
    <w:rsid w:val="00B559E1"/>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79F0"/>
    <w:rsid w:val="00CE7AB3"/>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4A91"/>
    <w:rsid w:val="00E25288"/>
    <w:rsid w:val="00E27321"/>
    <w:rsid w:val="00E2753D"/>
    <w:rsid w:val="00E275B4"/>
    <w:rsid w:val="00E27AFB"/>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09B"/>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79806-7D71-9040-BC69-4AB70246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11</cp:revision>
  <cp:lastPrinted>2019-07-06T17:58:00Z</cp:lastPrinted>
  <dcterms:created xsi:type="dcterms:W3CDTF">2019-07-12T20:35:00Z</dcterms:created>
  <dcterms:modified xsi:type="dcterms:W3CDTF">2019-07-12T22:58:00Z</dcterms:modified>
</cp:coreProperties>
</file>