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3269CB01"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6C78BEC">
            <wp:simplePos x="0" y="0"/>
            <wp:positionH relativeFrom="margin">
              <wp:posOffset>2304369</wp:posOffset>
            </wp:positionH>
            <wp:positionV relativeFrom="margin">
              <wp:posOffset>-780136</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7EC3AC53" w14:textId="77777777" w:rsidR="00A70007" w:rsidRDefault="00A70007" w:rsidP="00B549A7">
      <w:pPr>
        <w:tabs>
          <w:tab w:val="left" w:pos="1360"/>
          <w:tab w:val="center" w:pos="5040"/>
        </w:tabs>
        <w:jc w:val="center"/>
        <w:rPr>
          <w:rFonts w:cs="Arial"/>
          <w:sz w:val="22"/>
          <w:szCs w:val="22"/>
        </w:rPr>
      </w:pPr>
    </w:p>
    <w:p w14:paraId="74E752BC" w14:textId="5B20D250" w:rsidR="007A3DC8" w:rsidRPr="00B549A7" w:rsidRDefault="007A3DC8" w:rsidP="00B549A7">
      <w:pPr>
        <w:tabs>
          <w:tab w:val="left" w:pos="1360"/>
          <w:tab w:val="center" w:pos="5040"/>
        </w:tabs>
        <w:jc w:val="center"/>
        <w:rPr>
          <w:rFonts w:cs="Arial"/>
          <w:sz w:val="22"/>
          <w:szCs w:val="22"/>
        </w:rPr>
      </w:pPr>
      <w:bookmarkStart w:id="0" w:name="OLE_LINK34"/>
      <w:bookmarkStart w:id="1" w:name="OLE_LINK35"/>
    </w:p>
    <w:p w14:paraId="5331A4CD" w14:textId="640F888D"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D227DC">
        <w:rPr>
          <w:rFonts w:ascii="Arial Black" w:hAnsi="Arial Black"/>
          <w:sz w:val="44"/>
          <w:szCs w:val="44"/>
          <w:lang w:val="en-US"/>
        </w:rPr>
        <w:t>TAME YOUR THOMAS</w:t>
      </w:r>
      <w:r w:rsidR="009D5930">
        <w:rPr>
          <w:rFonts w:ascii="Arial Black" w:hAnsi="Arial Black"/>
          <w:sz w:val="44"/>
          <w:szCs w:val="44"/>
          <w:lang w:val="en-US"/>
        </w:rPr>
        <w:t>!</w:t>
      </w:r>
      <w:r w:rsidR="00241F67" w:rsidRPr="00A70007">
        <w:rPr>
          <w:rFonts w:ascii="Arial Black" w:hAnsi="Arial Black"/>
          <w:sz w:val="44"/>
          <w:szCs w:val="44"/>
        </w:rPr>
        <w:t>”</w:t>
      </w:r>
    </w:p>
    <w:p w14:paraId="184D0DC7" w14:textId="22A9205F"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D227DC">
        <w:rPr>
          <w:rFonts w:ascii="Arial" w:hAnsi="Arial" w:cs="Arial"/>
          <w:sz w:val="28"/>
          <w:szCs w:val="28"/>
        </w:rPr>
        <w:t>John 20:19-29</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6A9999F1" w14:textId="1CD1EED3" w:rsidR="00201F67" w:rsidRDefault="00201F67" w:rsidP="007B6606">
      <w:pPr>
        <w:tabs>
          <w:tab w:val="left" w:pos="1360"/>
          <w:tab w:val="center" w:pos="5040"/>
        </w:tabs>
        <w:spacing w:line="276" w:lineRule="auto"/>
        <w:rPr>
          <w:rFonts w:cs="Arial"/>
          <w:sz w:val="22"/>
          <w:szCs w:val="22"/>
        </w:rPr>
      </w:pPr>
    </w:p>
    <w:p w14:paraId="3CC3DFF5" w14:textId="77777777" w:rsidR="00E2078B" w:rsidRDefault="00E2078B" w:rsidP="007B6606">
      <w:pPr>
        <w:tabs>
          <w:tab w:val="left" w:pos="1360"/>
          <w:tab w:val="center" w:pos="5040"/>
        </w:tabs>
        <w:spacing w:line="276" w:lineRule="auto"/>
        <w:rPr>
          <w:rFonts w:cs="Arial"/>
          <w:sz w:val="22"/>
          <w:szCs w:val="22"/>
        </w:rPr>
      </w:pPr>
    </w:p>
    <w:p w14:paraId="1AFEE8B2" w14:textId="77777777" w:rsidR="00EA1938" w:rsidRDefault="007D5C3A" w:rsidP="009D5930">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End w:id="4"/>
      <w:bookmarkEnd w:id="5"/>
    </w:p>
    <w:p w14:paraId="5EDE1F9C" w14:textId="059E0A54" w:rsidR="006742C9" w:rsidRPr="00EA1938" w:rsidRDefault="007D5C3A" w:rsidP="00EA1938">
      <w:pPr>
        <w:jc w:val="both"/>
        <w:rPr>
          <w:rFonts w:ascii="Arial Black" w:hAnsi="Arial Black" w:cs="Arial"/>
          <w:b/>
          <w:color w:val="000000"/>
        </w:rPr>
      </w:pPr>
      <w:r w:rsidRPr="00EA1938">
        <w:rPr>
          <w:rFonts w:ascii="Arial Black" w:hAnsi="Arial Black" w:cs="Arial"/>
          <w:b/>
          <w:color w:val="000000"/>
        </w:rPr>
        <w:tab/>
      </w:r>
      <w:bookmarkStart w:id="21" w:name="OLE_LINK22"/>
      <w:bookmarkStart w:id="22" w:name="OLE_LINK23"/>
      <w:bookmarkStart w:id="23" w:name="OLE_LINK20"/>
      <w:bookmarkStart w:id="24" w:name="OLE_LINK21"/>
      <w:bookmarkStart w:id="25" w:name="OLE_LINK32"/>
      <w:bookmarkStart w:id="26" w:name="OLE_LINK33"/>
      <w:bookmarkEnd w:id="6"/>
      <w:bookmarkEnd w:id="7"/>
      <w:bookmarkEnd w:id="8"/>
      <w:bookmarkEnd w:id="9"/>
      <w:bookmarkEnd w:id="10"/>
      <w:bookmarkEnd w:id="11"/>
    </w:p>
    <w:p w14:paraId="2DB72EC0" w14:textId="414C565F" w:rsidR="00D227DC" w:rsidRPr="004E0CCC" w:rsidRDefault="00D227DC" w:rsidP="004E0CCC">
      <w:pPr>
        <w:spacing w:line="276" w:lineRule="auto"/>
        <w:ind w:left="360"/>
        <w:jc w:val="both"/>
      </w:pPr>
      <w:r w:rsidRPr="00D227DC">
        <w:rPr>
          <w:rFonts w:ascii="Arial" w:hAnsi="Arial" w:cs="Arial"/>
          <w:color w:val="000000"/>
        </w:rPr>
        <w:t xml:space="preserve">The First and New Testaments remind us, “The just shall live by faith!”  Faith is the substance of things hoped for and the evidence of things not yet seen!  Conversely, doubt is having an uncertainty of belief or opinion that often interferes with decision-making.  Doubt is having a lack of confidence or an inclination not to believe or accept!  Doubt is very real, and many Christians experience doubt more often than they are willing to admit!  Yes, we even doubt God too!  </w:t>
      </w:r>
      <w:r w:rsidR="004E0CCC">
        <w:rPr>
          <w:rFonts w:ascii="Arial" w:hAnsi="Arial" w:cs="Arial"/>
          <w:color w:val="000000"/>
        </w:rPr>
        <w:t>After all, it was doubt, distrust, and disobedience that ushered sin into God’s “very good” creation! </w:t>
      </w:r>
      <w:r w:rsidRPr="00D227DC">
        <w:rPr>
          <w:rFonts w:ascii="Arial" w:hAnsi="Arial" w:cs="Arial"/>
          <w:color w:val="000000"/>
        </w:rPr>
        <w:t>  Allowing doubt to seep and creep deep into your DNA can lead to death, destruction, disease, depression, dysfunction, and disillusionment!</w:t>
      </w:r>
    </w:p>
    <w:p w14:paraId="67894EFE" w14:textId="77777777" w:rsidR="00D227DC" w:rsidRPr="00D227DC" w:rsidRDefault="00D227DC" w:rsidP="00D227DC">
      <w:pPr>
        <w:spacing w:line="276" w:lineRule="auto"/>
        <w:ind w:left="360"/>
        <w:jc w:val="both"/>
        <w:textAlignment w:val="baseline"/>
        <w:rPr>
          <w:rFonts w:ascii="Arial" w:hAnsi="Arial" w:cs="Arial"/>
          <w:spacing w:val="3"/>
          <w:bdr w:val="none" w:sz="0" w:space="0" w:color="auto" w:frame="1"/>
        </w:rPr>
      </w:pPr>
    </w:p>
    <w:p w14:paraId="19A85EE9" w14:textId="6C7E74E6" w:rsidR="00D227DC" w:rsidRPr="00D227DC" w:rsidRDefault="00D227DC" w:rsidP="00D227DC">
      <w:pPr>
        <w:spacing w:line="276" w:lineRule="auto"/>
        <w:ind w:left="360"/>
        <w:jc w:val="both"/>
        <w:textAlignment w:val="baseline"/>
        <w:rPr>
          <w:rFonts w:ascii="Arial" w:hAnsi="Arial" w:cs="Arial"/>
          <w:spacing w:val="3"/>
          <w:bdr w:val="none" w:sz="0" w:space="0" w:color="auto" w:frame="1"/>
        </w:rPr>
      </w:pPr>
      <w:r w:rsidRPr="00D227DC">
        <w:rPr>
          <w:rFonts w:ascii="Arial" w:hAnsi="Arial" w:cs="Arial"/>
          <w:color w:val="000000"/>
        </w:rPr>
        <w:t>Today’s sermon focuses on faith’s public enemy number one:  doubt!  Faith is the antithesis of doubt, and these two cannot peacefully coexist!  We are going to choose one or the other!  All choices have consequences!  This is precisely why James 1:6-8 warns, “But let him ask in faith, with no doubting, for he who doubts is like a wave of the sea driven and tossed by the wind.  For let not that man suppose that he will receive anything from the Lord; he is a double-minded man, unstable in all his ways.”  Does your life feel like a sea-driven wave?  Have you been wind-tossed lately?  If so, then you might consider checking your “doubt denominator!”  If the devil can drown</w:t>
      </w:r>
      <w:r w:rsidR="007410D8">
        <w:rPr>
          <w:rFonts w:ascii="Arial" w:hAnsi="Arial" w:cs="Arial"/>
          <w:color w:val="000000"/>
        </w:rPr>
        <w:t xml:space="preserve"> us</w:t>
      </w:r>
      <w:r w:rsidRPr="00D227DC">
        <w:rPr>
          <w:rFonts w:ascii="Arial" w:hAnsi="Arial" w:cs="Arial"/>
          <w:color w:val="000000"/>
        </w:rPr>
        <w:t xml:space="preserve"> in doubt, then </w:t>
      </w:r>
      <w:r w:rsidR="007410D8">
        <w:rPr>
          <w:rFonts w:ascii="Arial" w:hAnsi="Arial" w:cs="Arial"/>
          <w:color w:val="000000"/>
        </w:rPr>
        <w:t>w</w:t>
      </w:r>
      <w:r w:rsidR="00E82DB7">
        <w:rPr>
          <w:rFonts w:ascii="Arial" w:hAnsi="Arial" w:cs="Arial"/>
          <w:color w:val="000000"/>
        </w:rPr>
        <w:t>e</w:t>
      </w:r>
      <w:bookmarkStart w:id="27" w:name="_GoBack"/>
      <w:bookmarkEnd w:id="27"/>
      <w:r w:rsidRPr="00D227DC">
        <w:rPr>
          <w:rFonts w:ascii="Arial" w:hAnsi="Arial" w:cs="Arial"/>
          <w:color w:val="000000"/>
        </w:rPr>
        <w:t xml:space="preserve">’re defeated!  </w:t>
      </w:r>
      <w:r w:rsidRPr="00D227DC">
        <w:rPr>
          <w:rStyle w:val="text"/>
          <w:rFonts w:ascii="Arial" w:hAnsi="Arial" w:cs="Arial"/>
          <w:color w:val="000000"/>
        </w:rPr>
        <w:t>Yet,</w:t>
      </w:r>
      <w:r w:rsidR="004E0CCC">
        <w:rPr>
          <w:rStyle w:val="text"/>
          <w:rFonts w:ascii="Arial" w:hAnsi="Arial" w:cs="Arial"/>
          <w:color w:val="000000"/>
        </w:rPr>
        <w:t xml:space="preserve"> we</w:t>
      </w:r>
      <w:r w:rsidRPr="00D227DC">
        <w:rPr>
          <w:rStyle w:val="text"/>
          <w:rFonts w:ascii="Arial" w:hAnsi="Arial" w:cs="Arial"/>
          <w:color w:val="000000"/>
        </w:rPr>
        <w:t xml:space="preserve"> are more than a </w:t>
      </w:r>
      <w:proofErr w:type="gramStart"/>
      <w:r w:rsidRPr="00D227DC">
        <w:rPr>
          <w:rStyle w:val="text"/>
          <w:rFonts w:ascii="Arial" w:hAnsi="Arial" w:cs="Arial"/>
          <w:color w:val="000000"/>
        </w:rPr>
        <w:t>conqueror</w:t>
      </w:r>
      <w:r w:rsidR="004E0CCC">
        <w:rPr>
          <w:rStyle w:val="text"/>
          <w:rFonts w:ascii="Arial" w:hAnsi="Arial" w:cs="Arial"/>
          <w:color w:val="000000"/>
        </w:rPr>
        <w:t>s</w:t>
      </w:r>
      <w:proofErr w:type="gramEnd"/>
      <w:r w:rsidRPr="00D227DC">
        <w:rPr>
          <w:rStyle w:val="text"/>
          <w:rFonts w:ascii="Arial" w:hAnsi="Arial" w:cs="Arial"/>
          <w:color w:val="000000"/>
        </w:rPr>
        <w:t xml:space="preserve"> through Christ Jesus who saves us!  So, </w:t>
      </w:r>
      <w:r w:rsidRPr="00D227DC">
        <w:rPr>
          <w:rFonts w:ascii="Arial" w:hAnsi="Arial" w:cs="Arial"/>
          <w:b/>
        </w:rPr>
        <w:t>Tame Your Thomas!</w:t>
      </w:r>
      <w:r w:rsidRPr="00D227DC">
        <w:rPr>
          <w:rFonts w:ascii="Arial" w:hAnsi="Arial" w:cs="Arial"/>
        </w:rPr>
        <w:t xml:space="preserve">  </w:t>
      </w:r>
    </w:p>
    <w:p w14:paraId="44DC291C" w14:textId="77777777" w:rsidR="00EA1938" w:rsidRDefault="00EA1938" w:rsidP="00E2078B">
      <w:pPr>
        <w:pStyle w:val="PlainText"/>
        <w:spacing w:line="276" w:lineRule="auto"/>
        <w:ind w:left="360"/>
        <w:jc w:val="both"/>
        <w:rPr>
          <w:rFonts w:ascii="Arial" w:hAnsi="Arial" w:cs="Arial"/>
          <w:sz w:val="24"/>
          <w:szCs w:val="24"/>
        </w:rPr>
      </w:pPr>
    </w:p>
    <w:p w14:paraId="5B93B11D" w14:textId="06BE1299" w:rsidR="006E7D2C" w:rsidRPr="00E2078B" w:rsidRDefault="006742C9" w:rsidP="00EA1938">
      <w:pPr>
        <w:pStyle w:val="PlainText"/>
        <w:spacing w:line="264" w:lineRule="auto"/>
        <w:ind w:left="360"/>
        <w:contextualSpacing/>
        <w:jc w:val="both"/>
        <w:rPr>
          <w:rFonts w:ascii="Arial" w:hAnsi="Arial" w:cs="Arial"/>
          <w:sz w:val="24"/>
          <w:szCs w:val="24"/>
        </w:rPr>
      </w:pPr>
      <w:r w:rsidRPr="0088464D">
        <w:rPr>
          <w:rFonts w:ascii="Arial" w:hAnsi="Arial" w:cs="Arial"/>
          <w:sz w:val="24"/>
          <w:szCs w:val="24"/>
        </w:rPr>
        <w:tab/>
      </w:r>
    </w:p>
    <w:p w14:paraId="68DC55F6" w14:textId="6321FA26" w:rsidR="007D5C3A" w:rsidRPr="00D227DC" w:rsidRDefault="00D227DC" w:rsidP="00C71BAB">
      <w:pPr>
        <w:pStyle w:val="ListParagraph"/>
        <w:numPr>
          <w:ilvl w:val="0"/>
          <w:numId w:val="3"/>
        </w:numPr>
        <w:rPr>
          <w:rFonts w:ascii="Arial Black" w:hAnsi="Arial Black" w:cs="Arial"/>
          <w:b/>
          <w:color w:val="000000"/>
        </w:rPr>
      </w:pPr>
      <w:bookmarkStart w:id="28" w:name="OLE_LINK31"/>
      <w:bookmarkStart w:id="29" w:name="OLE_LINK36"/>
      <w:r w:rsidRPr="00D227DC">
        <w:rPr>
          <w:rFonts w:ascii="Arial Black" w:hAnsi="Arial Black" w:cs="Arial"/>
          <w:b/>
        </w:rPr>
        <w:t>BIRTHING</w:t>
      </w:r>
      <w:r w:rsidR="004E0CCC">
        <w:rPr>
          <w:rFonts w:ascii="Arial Black" w:hAnsi="Arial Black" w:cs="Arial"/>
          <w:b/>
        </w:rPr>
        <w:t xml:space="preserve"> BABIES</w:t>
      </w:r>
      <w:r w:rsidRPr="00D227DC">
        <w:rPr>
          <w:rFonts w:ascii="Arial Black" w:hAnsi="Arial Black" w:cs="Arial"/>
          <w:b/>
        </w:rPr>
        <w:t>!</w:t>
      </w:r>
      <w:r w:rsidR="00670C59" w:rsidRPr="00D227DC">
        <w:rPr>
          <w:rFonts w:ascii="Arial Black" w:hAnsi="Arial Black" w:cs="Arial"/>
          <w:caps/>
          <w:color w:val="000000"/>
        </w:rPr>
        <w:tab/>
      </w:r>
      <w:r w:rsidR="006742C9" w:rsidRPr="00D227DC">
        <w:rPr>
          <w:rFonts w:ascii="Arial Black" w:hAnsi="Arial Black" w:cs="Arial"/>
          <w:b/>
          <w:caps/>
          <w:color w:val="000000"/>
        </w:rPr>
        <w:tab/>
      </w:r>
      <w:r w:rsidR="006742C9" w:rsidRPr="00D227DC">
        <w:rPr>
          <w:rFonts w:ascii="Arial Black" w:hAnsi="Arial Black" w:cs="Arial"/>
          <w:b/>
          <w:caps/>
          <w:color w:val="000000"/>
        </w:rPr>
        <w:tab/>
      </w:r>
      <w:r w:rsidR="006742C9" w:rsidRPr="00D227DC">
        <w:rPr>
          <w:rFonts w:ascii="Arial Black" w:hAnsi="Arial Black" w:cs="Arial"/>
          <w:b/>
          <w:caps/>
          <w:color w:val="000000"/>
        </w:rPr>
        <w:tab/>
        <w:t xml:space="preserve">                       </w:t>
      </w:r>
      <w:r w:rsidR="00670C59" w:rsidRPr="00D227DC">
        <w:rPr>
          <w:rFonts w:ascii="Arial Black" w:hAnsi="Arial Black" w:cs="Arial"/>
          <w:b/>
          <w:caps/>
          <w:color w:val="000000"/>
        </w:rPr>
        <w:tab/>
      </w:r>
      <w:bookmarkEnd w:id="28"/>
      <w:bookmarkEnd w:id="29"/>
    </w:p>
    <w:bookmarkEnd w:id="21"/>
    <w:bookmarkEnd w:id="22"/>
    <w:bookmarkEnd w:id="23"/>
    <w:bookmarkEnd w:id="24"/>
    <w:p w14:paraId="61504A25" w14:textId="5972781D" w:rsidR="00D227DC" w:rsidRPr="00D227DC" w:rsidRDefault="00D227DC" w:rsidP="00C71BAB">
      <w:pPr>
        <w:pStyle w:val="NormalWeb"/>
        <w:numPr>
          <w:ilvl w:val="0"/>
          <w:numId w:val="17"/>
        </w:numPr>
        <w:spacing w:before="0" w:beforeAutospacing="0" w:after="0" w:afterAutospacing="0"/>
        <w:rPr>
          <w:rFonts w:ascii="Arial" w:hAnsi="Arial" w:cs="Arial"/>
        </w:rPr>
      </w:pPr>
      <w:r w:rsidRPr="00D227DC">
        <w:rPr>
          <w:rFonts w:ascii="Arial" w:hAnsi="Arial" w:cs="Arial"/>
          <w:i/>
        </w:rPr>
        <w:t>Didymus</w:t>
      </w:r>
      <w:r w:rsidRPr="00D227DC">
        <w:rPr>
          <w:rFonts w:ascii="Arial" w:hAnsi="Arial" w:cs="Arial"/>
        </w:rPr>
        <w:t xml:space="preserve"> means twin!</w:t>
      </w:r>
      <w:r w:rsidRPr="00D227DC">
        <w:rPr>
          <w:rFonts w:ascii="Arial" w:hAnsi="Arial" w:cs="Arial"/>
        </w:rPr>
        <w:tab/>
      </w:r>
      <w:r w:rsidRPr="00D227DC">
        <w:rPr>
          <w:rFonts w:ascii="Arial" w:hAnsi="Arial" w:cs="Arial"/>
        </w:rPr>
        <w:tab/>
      </w:r>
      <w:r w:rsidRPr="00D227DC">
        <w:rPr>
          <w:rFonts w:ascii="Arial" w:hAnsi="Arial" w:cs="Arial"/>
        </w:rPr>
        <w:tab/>
      </w:r>
      <w:r w:rsidRPr="00D227DC">
        <w:rPr>
          <w:rFonts w:ascii="Arial" w:hAnsi="Arial" w:cs="Arial"/>
        </w:rPr>
        <w:tab/>
      </w:r>
      <w:r w:rsidRPr="00D227DC">
        <w:rPr>
          <w:rFonts w:ascii="Arial" w:hAnsi="Arial" w:cs="Arial"/>
        </w:rPr>
        <w:tab/>
        <w:t xml:space="preserve">    </w:t>
      </w:r>
      <w:r>
        <w:rPr>
          <w:rFonts w:ascii="Arial" w:hAnsi="Arial" w:cs="Arial"/>
        </w:rPr>
        <w:t xml:space="preserve">                               </w:t>
      </w:r>
      <w:r w:rsidRPr="00D227DC">
        <w:rPr>
          <w:rFonts w:ascii="Arial" w:hAnsi="Arial" w:cs="Arial"/>
          <w:b/>
        </w:rPr>
        <w:t>v. 24</w:t>
      </w:r>
    </w:p>
    <w:p w14:paraId="60395E6E" w14:textId="3C975408" w:rsidR="00D227DC" w:rsidRPr="00D227DC" w:rsidRDefault="00D227DC" w:rsidP="00C71BAB">
      <w:pPr>
        <w:pStyle w:val="PlainText"/>
        <w:numPr>
          <w:ilvl w:val="0"/>
          <w:numId w:val="17"/>
        </w:numPr>
        <w:rPr>
          <w:rFonts w:ascii="Arial" w:hAnsi="Arial" w:cs="Arial"/>
          <w:sz w:val="24"/>
          <w:szCs w:val="24"/>
        </w:rPr>
      </w:pPr>
      <w:r w:rsidRPr="00D227DC">
        <w:rPr>
          <w:rFonts w:ascii="Arial" w:hAnsi="Arial" w:cs="Arial"/>
          <w:sz w:val="24"/>
          <w:szCs w:val="24"/>
        </w:rPr>
        <w:t>There are two nations within us all!</w:t>
      </w:r>
      <w:r w:rsidRPr="00D227DC">
        <w:rPr>
          <w:rFonts w:ascii="Arial" w:hAnsi="Arial" w:cs="Arial"/>
          <w:sz w:val="24"/>
          <w:szCs w:val="24"/>
        </w:rPr>
        <w:tab/>
      </w:r>
      <w:r w:rsidRPr="00D227DC">
        <w:rPr>
          <w:rFonts w:ascii="Arial" w:hAnsi="Arial" w:cs="Arial"/>
          <w:sz w:val="24"/>
          <w:szCs w:val="24"/>
        </w:rPr>
        <w:tab/>
      </w:r>
      <w:r w:rsidRPr="00D227DC">
        <w:rPr>
          <w:rFonts w:ascii="Arial" w:hAnsi="Arial" w:cs="Arial"/>
          <w:sz w:val="24"/>
          <w:szCs w:val="24"/>
        </w:rPr>
        <w:tab/>
      </w:r>
      <w:r w:rsidRPr="00D227DC">
        <w:rPr>
          <w:rFonts w:ascii="Arial" w:hAnsi="Arial" w:cs="Arial"/>
          <w:sz w:val="24"/>
          <w:szCs w:val="24"/>
        </w:rPr>
        <w:tab/>
      </w:r>
      <w:r>
        <w:rPr>
          <w:rFonts w:ascii="Arial" w:hAnsi="Arial" w:cs="Arial"/>
          <w:sz w:val="24"/>
          <w:szCs w:val="24"/>
        </w:rPr>
        <w:t xml:space="preserve">        </w:t>
      </w:r>
      <w:r w:rsidRPr="00D227DC">
        <w:rPr>
          <w:rFonts w:ascii="Arial" w:hAnsi="Arial" w:cs="Arial"/>
          <w:b/>
          <w:sz w:val="24"/>
          <w:szCs w:val="24"/>
        </w:rPr>
        <w:t>Genesis 25:23</w:t>
      </w:r>
    </w:p>
    <w:p w14:paraId="13E89EDF" w14:textId="66EB5E8F" w:rsidR="00D227DC" w:rsidRPr="00D227DC" w:rsidRDefault="00D227DC" w:rsidP="00C71BAB">
      <w:pPr>
        <w:pStyle w:val="PlainText"/>
        <w:numPr>
          <w:ilvl w:val="0"/>
          <w:numId w:val="17"/>
        </w:numPr>
        <w:rPr>
          <w:rFonts w:ascii="Arial" w:hAnsi="Arial" w:cs="Arial"/>
          <w:sz w:val="24"/>
          <w:szCs w:val="24"/>
        </w:rPr>
      </w:pPr>
      <w:r w:rsidRPr="00D227DC">
        <w:rPr>
          <w:rFonts w:ascii="Arial" w:hAnsi="Arial" w:cs="Arial"/>
          <w:sz w:val="24"/>
          <w:szCs w:val="24"/>
        </w:rPr>
        <w:t>Avoid being two-faced and double-tongued!</w:t>
      </w:r>
      <w:r w:rsidRPr="00D227DC">
        <w:rPr>
          <w:rFonts w:ascii="Arial" w:hAnsi="Arial" w:cs="Arial"/>
          <w:sz w:val="24"/>
          <w:szCs w:val="24"/>
        </w:rPr>
        <w:tab/>
        <w:t xml:space="preserve">         </w:t>
      </w:r>
      <w:r w:rsidRPr="00D227DC">
        <w:rPr>
          <w:rFonts w:ascii="Arial" w:hAnsi="Arial" w:cs="Arial"/>
          <w:b/>
          <w:sz w:val="24"/>
          <w:szCs w:val="24"/>
        </w:rPr>
        <w:t>John 10:25-26; 1 John 2:4</w:t>
      </w:r>
    </w:p>
    <w:p w14:paraId="5E237C9E" w14:textId="18B0EC59" w:rsidR="00D227DC" w:rsidRPr="00D227DC" w:rsidRDefault="00D227DC" w:rsidP="00C71BAB">
      <w:pPr>
        <w:pStyle w:val="NormalWeb"/>
        <w:numPr>
          <w:ilvl w:val="0"/>
          <w:numId w:val="17"/>
        </w:numPr>
        <w:spacing w:before="0" w:beforeAutospacing="0" w:after="0" w:afterAutospacing="0"/>
        <w:rPr>
          <w:rFonts w:ascii="Arial" w:hAnsi="Arial" w:cs="Arial"/>
        </w:rPr>
      </w:pPr>
      <w:r w:rsidRPr="00D227DC">
        <w:rPr>
          <w:rFonts w:ascii="Arial" w:hAnsi="Arial" w:cs="Arial"/>
        </w:rPr>
        <w:t xml:space="preserve">Whatever eats the most grows the fastest!           </w:t>
      </w:r>
      <w:r w:rsidRPr="00D227DC">
        <w:rPr>
          <w:rFonts w:ascii="Arial" w:hAnsi="Arial" w:cs="Arial"/>
          <w:b/>
        </w:rPr>
        <w:t>Ephesians 2:1-3; 1 Peter 2:1-3</w:t>
      </w:r>
    </w:p>
    <w:p w14:paraId="2EC8BF44" w14:textId="4D6216F4" w:rsidR="005044B4" w:rsidRPr="00670C59" w:rsidRDefault="005044B4" w:rsidP="00C71BAB">
      <w:pPr>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C71BAB">
            <w:pPr>
              <w:contextualSpacing/>
              <w:rPr>
                <w:rFonts w:ascii="Arial" w:hAnsi="Arial" w:cs="Arial"/>
                <w:color w:val="000000"/>
                <w:sz w:val="16"/>
                <w:szCs w:val="16"/>
              </w:rPr>
            </w:pPr>
          </w:p>
        </w:tc>
      </w:tr>
      <w:tr w:rsidR="00201F67" w14:paraId="22F8A3BF" w14:textId="77777777" w:rsidTr="00715E15">
        <w:tc>
          <w:tcPr>
            <w:tcW w:w="8900" w:type="dxa"/>
          </w:tcPr>
          <w:p w14:paraId="3FC5D13B" w14:textId="77777777" w:rsidR="00201F67" w:rsidRDefault="00201F67" w:rsidP="00C71BAB">
            <w:pPr>
              <w:contextualSpacing/>
              <w:rPr>
                <w:rFonts w:ascii="Arial" w:hAnsi="Arial" w:cs="Arial"/>
                <w:color w:val="000000"/>
                <w:sz w:val="16"/>
                <w:szCs w:val="16"/>
              </w:rPr>
            </w:pPr>
          </w:p>
        </w:tc>
      </w:tr>
    </w:tbl>
    <w:p w14:paraId="3C8C6E85" w14:textId="77777777" w:rsidR="00201F67" w:rsidRDefault="00201F67" w:rsidP="00C71BAB">
      <w:pPr>
        <w:tabs>
          <w:tab w:val="left" w:pos="1360"/>
          <w:tab w:val="center" w:pos="5040"/>
        </w:tabs>
        <w:contextualSpacing/>
        <w:rPr>
          <w:rFonts w:cs="Arial"/>
          <w:sz w:val="22"/>
          <w:szCs w:val="22"/>
        </w:rPr>
      </w:pPr>
    </w:p>
    <w:p w14:paraId="0032377A" w14:textId="3C0993CE" w:rsidR="006E7D2C" w:rsidRDefault="006E7D2C" w:rsidP="00C71BAB">
      <w:pPr>
        <w:tabs>
          <w:tab w:val="left" w:pos="1360"/>
          <w:tab w:val="center" w:pos="5040"/>
        </w:tabs>
        <w:contextualSpacing/>
        <w:rPr>
          <w:rFonts w:cs="Arial"/>
          <w:sz w:val="22"/>
          <w:szCs w:val="22"/>
        </w:rPr>
      </w:pPr>
    </w:p>
    <w:p w14:paraId="56781496" w14:textId="77777777" w:rsidR="00E2078B" w:rsidRDefault="00E2078B" w:rsidP="00C71BAB">
      <w:pPr>
        <w:tabs>
          <w:tab w:val="left" w:pos="1360"/>
          <w:tab w:val="center" w:pos="5040"/>
        </w:tabs>
        <w:contextualSpacing/>
        <w:rPr>
          <w:rFonts w:cs="Arial"/>
          <w:sz w:val="22"/>
          <w:szCs w:val="22"/>
        </w:rPr>
      </w:pPr>
    </w:p>
    <w:p w14:paraId="71F997D9" w14:textId="44ABA91B" w:rsidR="00715E15" w:rsidRPr="00D227DC" w:rsidRDefault="00D227DC" w:rsidP="00C71BAB">
      <w:pPr>
        <w:pStyle w:val="ListParagraph"/>
        <w:numPr>
          <w:ilvl w:val="0"/>
          <w:numId w:val="3"/>
        </w:numPr>
        <w:jc w:val="both"/>
        <w:rPr>
          <w:rFonts w:ascii="Arial Black" w:hAnsi="Arial Black" w:cs="Arial"/>
          <w:b/>
          <w:color w:val="000000"/>
        </w:rPr>
      </w:pPr>
      <w:r>
        <w:rPr>
          <w:rFonts w:ascii="Arial Black" w:hAnsi="Arial Black"/>
          <w:b/>
        </w:rPr>
        <w:t>WAGING WARS WITHIN!</w:t>
      </w:r>
      <w:r w:rsidR="008E7D8E" w:rsidRPr="00D227DC">
        <w:rPr>
          <w:rFonts w:ascii="Arial Black" w:hAnsi="Arial Black" w:cs="Arial"/>
          <w:b/>
          <w:caps/>
          <w:color w:val="000000"/>
        </w:rPr>
        <w:tab/>
      </w:r>
      <w:r w:rsidR="006742C9" w:rsidRPr="00D227DC">
        <w:rPr>
          <w:rFonts w:ascii="Arial Black" w:hAnsi="Arial Black" w:cs="Arial"/>
          <w:b/>
        </w:rPr>
        <w:tab/>
      </w:r>
      <w:r w:rsidR="008E7D8E" w:rsidRPr="00D227DC">
        <w:rPr>
          <w:rFonts w:ascii="Arial Black" w:hAnsi="Arial Black" w:cs="Arial"/>
          <w:b/>
          <w:caps/>
          <w:color w:val="000000"/>
        </w:rPr>
        <w:t xml:space="preserve"> </w:t>
      </w:r>
    </w:p>
    <w:p w14:paraId="7B65A7C4" w14:textId="5056015E" w:rsidR="00D227DC" w:rsidRPr="00392CB0" w:rsidRDefault="00D227DC" w:rsidP="00C71BAB">
      <w:pPr>
        <w:pStyle w:val="PlainText"/>
        <w:numPr>
          <w:ilvl w:val="1"/>
          <w:numId w:val="18"/>
        </w:numPr>
        <w:rPr>
          <w:rFonts w:ascii="Arial" w:hAnsi="Arial" w:cs="Arial"/>
          <w:sz w:val="24"/>
          <w:szCs w:val="24"/>
        </w:rPr>
      </w:pPr>
      <w:r w:rsidRPr="00392CB0">
        <w:rPr>
          <w:rFonts w:ascii="Arial" w:hAnsi="Arial" w:cs="Arial"/>
          <w:sz w:val="24"/>
          <w:szCs w:val="24"/>
        </w:rPr>
        <w:t xml:space="preserve">The flesh and spirit are constantly engaged in combat!   </w:t>
      </w:r>
      <w:r w:rsidRPr="00392CB0">
        <w:rPr>
          <w:rFonts w:ascii="Arial" w:hAnsi="Arial" w:cs="Arial"/>
          <w:sz w:val="24"/>
          <w:szCs w:val="24"/>
        </w:rPr>
        <w:tab/>
        <w:t xml:space="preserve">  </w:t>
      </w:r>
      <w:r w:rsidRPr="00392CB0">
        <w:rPr>
          <w:rFonts w:ascii="Arial" w:hAnsi="Arial" w:cs="Arial"/>
          <w:b/>
          <w:sz w:val="24"/>
          <w:szCs w:val="24"/>
        </w:rPr>
        <w:t>Galatians 5:16-17</w:t>
      </w:r>
      <w:r w:rsidRPr="00392CB0">
        <w:rPr>
          <w:rFonts w:ascii="Arial" w:hAnsi="Arial" w:cs="Arial"/>
          <w:sz w:val="24"/>
          <w:szCs w:val="24"/>
        </w:rPr>
        <w:t xml:space="preserve">      </w:t>
      </w:r>
    </w:p>
    <w:p w14:paraId="05E207DD" w14:textId="38700BDC" w:rsidR="00D227DC" w:rsidRPr="00392CB0" w:rsidRDefault="00D227DC" w:rsidP="00C71BAB">
      <w:pPr>
        <w:pStyle w:val="PlainText"/>
        <w:numPr>
          <w:ilvl w:val="1"/>
          <w:numId w:val="18"/>
        </w:numPr>
        <w:rPr>
          <w:rFonts w:ascii="Arial" w:hAnsi="Arial" w:cs="Arial"/>
          <w:sz w:val="24"/>
          <w:szCs w:val="24"/>
        </w:rPr>
      </w:pPr>
      <w:r w:rsidRPr="00392CB0">
        <w:rPr>
          <w:rFonts w:ascii="Arial" w:hAnsi="Arial" w:cs="Arial"/>
          <w:sz w:val="24"/>
          <w:szCs w:val="24"/>
        </w:rPr>
        <w:t xml:space="preserve">Spirit-led living is a life spring!  </w:t>
      </w:r>
      <w:r w:rsidRPr="00392CB0">
        <w:rPr>
          <w:rFonts w:ascii="Arial" w:hAnsi="Arial" w:cs="Arial"/>
          <w:sz w:val="24"/>
          <w:szCs w:val="24"/>
        </w:rPr>
        <w:tab/>
      </w:r>
      <w:r w:rsidRPr="00392CB0">
        <w:rPr>
          <w:rFonts w:ascii="Arial" w:hAnsi="Arial" w:cs="Arial"/>
          <w:sz w:val="24"/>
          <w:szCs w:val="24"/>
        </w:rPr>
        <w:tab/>
        <w:t xml:space="preserve">              </w:t>
      </w:r>
      <w:r w:rsidRPr="00392CB0">
        <w:rPr>
          <w:rFonts w:ascii="Arial" w:hAnsi="Arial" w:cs="Arial"/>
          <w:sz w:val="24"/>
          <w:szCs w:val="24"/>
        </w:rPr>
        <w:tab/>
      </w:r>
      <w:r w:rsidRPr="00392CB0">
        <w:rPr>
          <w:rFonts w:ascii="Arial" w:hAnsi="Arial" w:cs="Arial"/>
          <w:sz w:val="24"/>
          <w:szCs w:val="24"/>
        </w:rPr>
        <w:tab/>
        <w:t xml:space="preserve"> </w:t>
      </w:r>
      <w:r>
        <w:rPr>
          <w:rFonts w:ascii="Arial" w:hAnsi="Arial" w:cs="Arial"/>
          <w:sz w:val="24"/>
          <w:szCs w:val="24"/>
        </w:rPr>
        <w:t xml:space="preserve">       </w:t>
      </w:r>
      <w:r w:rsidRPr="00392CB0">
        <w:rPr>
          <w:rFonts w:ascii="Arial" w:hAnsi="Arial" w:cs="Arial"/>
          <w:b/>
          <w:sz w:val="24"/>
          <w:szCs w:val="24"/>
        </w:rPr>
        <w:t>Psalm 143:10</w:t>
      </w:r>
    </w:p>
    <w:p w14:paraId="4B544DED" w14:textId="5474992C" w:rsidR="00D227DC" w:rsidRPr="00392CB0" w:rsidRDefault="00D227DC" w:rsidP="00C71BAB">
      <w:pPr>
        <w:pStyle w:val="PlainText"/>
        <w:numPr>
          <w:ilvl w:val="1"/>
          <w:numId w:val="18"/>
        </w:numPr>
        <w:rPr>
          <w:rFonts w:ascii="Arial" w:hAnsi="Arial" w:cs="Arial"/>
          <w:sz w:val="24"/>
          <w:szCs w:val="24"/>
        </w:rPr>
      </w:pPr>
      <w:r w:rsidRPr="00392CB0">
        <w:rPr>
          <w:rFonts w:ascii="Arial" w:hAnsi="Arial" w:cs="Arial"/>
          <w:sz w:val="24"/>
          <w:szCs w:val="24"/>
        </w:rPr>
        <w:t xml:space="preserve">Carnal living leads to death!        </w:t>
      </w:r>
      <w:r w:rsidRPr="00392CB0">
        <w:rPr>
          <w:rFonts w:ascii="Arial" w:hAnsi="Arial" w:cs="Arial"/>
          <w:sz w:val="24"/>
          <w:szCs w:val="24"/>
        </w:rPr>
        <w:tab/>
      </w:r>
      <w:r w:rsidRPr="00392CB0">
        <w:rPr>
          <w:rFonts w:ascii="Arial" w:hAnsi="Arial" w:cs="Arial"/>
          <w:sz w:val="24"/>
          <w:szCs w:val="24"/>
        </w:rPr>
        <w:tab/>
        <w:t xml:space="preserve">          </w:t>
      </w:r>
      <w:r w:rsidRPr="00392CB0">
        <w:rPr>
          <w:rFonts w:ascii="Arial" w:hAnsi="Arial" w:cs="Arial"/>
          <w:sz w:val="24"/>
          <w:szCs w:val="24"/>
        </w:rPr>
        <w:tab/>
      </w:r>
      <w:r w:rsidRPr="00392CB0">
        <w:rPr>
          <w:rFonts w:ascii="Arial" w:hAnsi="Arial" w:cs="Arial"/>
          <w:sz w:val="24"/>
          <w:szCs w:val="24"/>
        </w:rPr>
        <w:tab/>
      </w:r>
      <w:r w:rsidRPr="00392CB0">
        <w:rPr>
          <w:rFonts w:ascii="Arial" w:hAnsi="Arial" w:cs="Arial"/>
          <w:sz w:val="24"/>
          <w:szCs w:val="24"/>
        </w:rPr>
        <w:tab/>
      </w:r>
      <w:r>
        <w:rPr>
          <w:rFonts w:ascii="Arial" w:hAnsi="Arial" w:cs="Arial"/>
          <w:sz w:val="24"/>
          <w:szCs w:val="24"/>
        </w:rPr>
        <w:t xml:space="preserve">       </w:t>
      </w:r>
      <w:r w:rsidRPr="00392CB0">
        <w:rPr>
          <w:rFonts w:ascii="Arial" w:hAnsi="Arial" w:cs="Arial"/>
          <w:b/>
          <w:sz w:val="24"/>
          <w:szCs w:val="24"/>
        </w:rPr>
        <w:t>Romans 8:6-8</w:t>
      </w:r>
    </w:p>
    <w:p w14:paraId="7C3E501D" w14:textId="363274EE" w:rsidR="00D227DC" w:rsidRPr="00392CB0" w:rsidRDefault="00D227DC" w:rsidP="00C71BAB">
      <w:pPr>
        <w:pStyle w:val="PlainText"/>
        <w:numPr>
          <w:ilvl w:val="1"/>
          <w:numId w:val="18"/>
        </w:numPr>
        <w:rPr>
          <w:rFonts w:ascii="Arial" w:hAnsi="Arial" w:cs="Arial"/>
          <w:sz w:val="24"/>
          <w:szCs w:val="24"/>
        </w:rPr>
      </w:pPr>
      <w:r w:rsidRPr="00392CB0">
        <w:rPr>
          <w:rFonts w:ascii="Arial" w:hAnsi="Arial" w:cs="Arial"/>
          <w:sz w:val="24"/>
          <w:szCs w:val="24"/>
        </w:rPr>
        <w:t>Don’t be a “lip</w:t>
      </w:r>
      <w:r w:rsidR="000F190F">
        <w:rPr>
          <w:rFonts w:ascii="Arial" w:hAnsi="Arial" w:cs="Arial"/>
          <w:sz w:val="24"/>
          <w:szCs w:val="24"/>
        </w:rPr>
        <w:t>-</w:t>
      </w:r>
      <w:r w:rsidRPr="00392CB0">
        <w:rPr>
          <w:rFonts w:ascii="Arial" w:hAnsi="Arial" w:cs="Arial"/>
          <w:sz w:val="24"/>
          <w:szCs w:val="24"/>
        </w:rPr>
        <w:t>service” saint!</w:t>
      </w:r>
      <w:r w:rsidRPr="00392CB0">
        <w:rPr>
          <w:rFonts w:ascii="Arial" w:hAnsi="Arial" w:cs="Arial"/>
          <w:sz w:val="24"/>
          <w:szCs w:val="24"/>
        </w:rPr>
        <w:tab/>
      </w:r>
      <w:r w:rsidRPr="00392CB0">
        <w:rPr>
          <w:rFonts w:ascii="Arial" w:hAnsi="Arial" w:cs="Arial"/>
          <w:sz w:val="24"/>
          <w:szCs w:val="24"/>
        </w:rPr>
        <w:tab/>
      </w:r>
      <w:r w:rsidRPr="00392CB0">
        <w:rPr>
          <w:rFonts w:ascii="Arial" w:hAnsi="Arial" w:cs="Arial"/>
          <w:sz w:val="24"/>
          <w:szCs w:val="24"/>
        </w:rPr>
        <w:tab/>
      </w:r>
      <w:r w:rsidRPr="00392CB0">
        <w:rPr>
          <w:rFonts w:ascii="Arial" w:hAnsi="Arial" w:cs="Arial"/>
          <w:sz w:val="24"/>
          <w:szCs w:val="24"/>
        </w:rPr>
        <w:tab/>
      </w:r>
      <w:r w:rsidRPr="00392CB0">
        <w:rPr>
          <w:rFonts w:ascii="Arial" w:hAnsi="Arial" w:cs="Arial"/>
          <w:sz w:val="24"/>
          <w:szCs w:val="24"/>
        </w:rPr>
        <w:tab/>
        <w:t xml:space="preserve">           </w:t>
      </w:r>
      <w:r w:rsidRPr="00392CB0">
        <w:rPr>
          <w:rFonts w:ascii="Arial" w:hAnsi="Arial" w:cs="Arial"/>
          <w:b/>
          <w:sz w:val="24"/>
          <w:szCs w:val="24"/>
        </w:rPr>
        <w:t>Isaiah 29:13</w:t>
      </w:r>
    </w:p>
    <w:p w14:paraId="571A1DE8" w14:textId="77777777" w:rsidR="00715E15" w:rsidRPr="00272EC1" w:rsidRDefault="00715E15" w:rsidP="00C71BAB">
      <w:pPr>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C71BAB">
            <w:pPr>
              <w:contextualSpacing/>
              <w:rPr>
                <w:rFonts w:ascii="Arial" w:hAnsi="Arial" w:cs="Arial"/>
                <w:color w:val="000000"/>
                <w:sz w:val="16"/>
                <w:szCs w:val="16"/>
              </w:rPr>
            </w:pPr>
          </w:p>
        </w:tc>
      </w:tr>
      <w:tr w:rsidR="00201F67" w14:paraId="6D23E1C4" w14:textId="77777777" w:rsidTr="009254B5">
        <w:tc>
          <w:tcPr>
            <w:tcW w:w="8900" w:type="dxa"/>
          </w:tcPr>
          <w:p w14:paraId="3E30B1DB" w14:textId="77777777" w:rsidR="00201F67" w:rsidRDefault="00201F67" w:rsidP="00C71BAB">
            <w:pPr>
              <w:contextualSpacing/>
              <w:rPr>
                <w:rFonts w:ascii="Arial" w:hAnsi="Arial" w:cs="Arial"/>
                <w:color w:val="000000"/>
                <w:sz w:val="16"/>
                <w:szCs w:val="16"/>
              </w:rPr>
            </w:pPr>
          </w:p>
        </w:tc>
      </w:tr>
    </w:tbl>
    <w:p w14:paraId="252E92AE" w14:textId="73577333" w:rsidR="00774F6D" w:rsidRDefault="00774F6D" w:rsidP="00C71BAB">
      <w:pPr>
        <w:tabs>
          <w:tab w:val="left" w:pos="1360"/>
          <w:tab w:val="center" w:pos="5040"/>
        </w:tabs>
        <w:contextualSpacing/>
        <w:rPr>
          <w:rFonts w:cs="Arial"/>
          <w:sz w:val="22"/>
          <w:szCs w:val="22"/>
        </w:rPr>
      </w:pPr>
      <w:bookmarkStart w:id="30" w:name="OLE_LINK8"/>
      <w:bookmarkStart w:id="31" w:name="OLE_LINK15"/>
      <w:bookmarkStart w:id="32" w:name="OLE_LINK16"/>
      <w:bookmarkStart w:id="33" w:name="OLE_LINK17"/>
    </w:p>
    <w:p w14:paraId="7CEB62F6" w14:textId="77777777" w:rsidR="006742C9" w:rsidRDefault="006742C9" w:rsidP="00C71BAB">
      <w:pPr>
        <w:tabs>
          <w:tab w:val="left" w:pos="1360"/>
          <w:tab w:val="center" w:pos="5040"/>
        </w:tabs>
        <w:contextualSpacing/>
        <w:rPr>
          <w:rFonts w:cs="Arial"/>
          <w:sz w:val="22"/>
          <w:szCs w:val="22"/>
        </w:rPr>
      </w:pPr>
    </w:p>
    <w:p w14:paraId="06BDF136" w14:textId="459D5A3C" w:rsidR="00774F6D" w:rsidRPr="00D227DC" w:rsidRDefault="00D227DC" w:rsidP="00C71BAB">
      <w:pPr>
        <w:pStyle w:val="ListParagraph"/>
        <w:numPr>
          <w:ilvl w:val="0"/>
          <w:numId w:val="3"/>
        </w:numPr>
        <w:jc w:val="both"/>
        <w:rPr>
          <w:rFonts w:ascii="Arial Black" w:hAnsi="Arial Black" w:cs="Arial"/>
          <w:b/>
          <w:color w:val="000000"/>
        </w:rPr>
      </w:pPr>
      <w:r>
        <w:rPr>
          <w:rFonts w:ascii="Arial Black" w:hAnsi="Arial Black"/>
          <w:b/>
        </w:rPr>
        <w:t>ISOLATION INCREASES IMPULSIVITY!</w:t>
      </w:r>
      <w:r w:rsidR="00774F6D" w:rsidRPr="00D227DC">
        <w:rPr>
          <w:rFonts w:ascii="Arial Black" w:hAnsi="Arial Black" w:cs="Arial"/>
          <w:b/>
          <w:color w:val="000000"/>
        </w:rPr>
        <w:tab/>
      </w:r>
      <w:r w:rsidR="00774F6D" w:rsidRPr="00D227DC">
        <w:rPr>
          <w:rFonts w:ascii="Arial Black" w:hAnsi="Arial Black" w:cs="Arial"/>
          <w:b/>
          <w:color w:val="000000"/>
        </w:rPr>
        <w:tab/>
      </w:r>
      <w:r w:rsidR="006742C9" w:rsidRPr="00D227DC">
        <w:rPr>
          <w:rFonts w:ascii="Arial Black" w:hAnsi="Arial Black" w:cs="Arial"/>
          <w:b/>
          <w:color w:val="000000"/>
        </w:rPr>
        <w:tab/>
      </w:r>
      <w:r w:rsidR="006742C9" w:rsidRPr="00D227DC">
        <w:rPr>
          <w:rFonts w:ascii="Arial Black" w:hAnsi="Arial Black" w:cs="Arial"/>
          <w:b/>
          <w:color w:val="000000"/>
        </w:rPr>
        <w:tab/>
      </w:r>
      <w:r w:rsidR="006742C9" w:rsidRPr="00D227DC">
        <w:rPr>
          <w:rFonts w:ascii="Arial Black" w:hAnsi="Arial Black" w:cs="Arial"/>
          <w:b/>
          <w:color w:val="000000"/>
        </w:rPr>
        <w:tab/>
      </w:r>
      <w:r w:rsidR="006742C9" w:rsidRPr="00D227DC">
        <w:rPr>
          <w:rFonts w:ascii="Arial Black" w:hAnsi="Arial Black" w:cs="Arial"/>
          <w:b/>
        </w:rPr>
        <w:t xml:space="preserve">                         </w:t>
      </w:r>
    </w:p>
    <w:p w14:paraId="5F760571" w14:textId="371015B4" w:rsidR="00D227DC" w:rsidRPr="00392CB0" w:rsidRDefault="00D227DC" w:rsidP="00C71BAB">
      <w:pPr>
        <w:pStyle w:val="NormalWeb"/>
        <w:numPr>
          <w:ilvl w:val="1"/>
          <w:numId w:val="19"/>
        </w:numPr>
        <w:spacing w:before="0" w:beforeAutospacing="0" w:after="0" w:afterAutospacing="0"/>
        <w:rPr>
          <w:rFonts w:ascii="Arial" w:hAnsi="Arial" w:cs="Arial"/>
        </w:rPr>
      </w:pPr>
      <w:r w:rsidRPr="00392CB0">
        <w:rPr>
          <w:rFonts w:ascii="Arial" w:hAnsi="Arial" w:cs="Arial"/>
        </w:rPr>
        <w:t>God never intended for us to be alone!</w:t>
      </w:r>
      <w:r w:rsidRPr="00392CB0">
        <w:rPr>
          <w:rFonts w:ascii="Arial" w:hAnsi="Arial" w:cs="Arial"/>
        </w:rPr>
        <w:tab/>
      </w:r>
      <w:r w:rsidRPr="00392CB0">
        <w:rPr>
          <w:rFonts w:ascii="Arial" w:hAnsi="Arial" w:cs="Arial"/>
        </w:rPr>
        <w:tab/>
      </w:r>
      <w:r w:rsidRPr="00392CB0">
        <w:rPr>
          <w:rFonts w:ascii="Arial" w:hAnsi="Arial" w:cs="Arial"/>
        </w:rPr>
        <w:tab/>
      </w:r>
      <w:r w:rsidRPr="00392CB0">
        <w:rPr>
          <w:rFonts w:ascii="Arial" w:hAnsi="Arial" w:cs="Arial"/>
        </w:rPr>
        <w:tab/>
      </w:r>
      <w:r>
        <w:rPr>
          <w:rFonts w:ascii="Arial" w:hAnsi="Arial" w:cs="Arial"/>
        </w:rPr>
        <w:t xml:space="preserve">        </w:t>
      </w:r>
      <w:r w:rsidRPr="00392CB0">
        <w:rPr>
          <w:rFonts w:ascii="Arial" w:hAnsi="Arial" w:cs="Arial"/>
        </w:rPr>
        <w:t xml:space="preserve">  </w:t>
      </w:r>
      <w:r w:rsidRPr="00392CB0">
        <w:rPr>
          <w:rFonts w:ascii="Arial" w:hAnsi="Arial" w:cs="Arial"/>
          <w:b/>
        </w:rPr>
        <w:t>Genesis 2:18</w:t>
      </w:r>
    </w:p>
    <w:p w14:paraId="4DBBA308" w14:textId="7118A527" w:rsidR="00D227DC" w:rsidRPr="00392CB0" w:rsidRDefault="00D227DC" w:rsidP="00C71BAB">
      <w:pPr>
        <w:pStyle w:val="NormalWeb"/>
        <w:numPr>
          <w:ilvl w:val="1"/>
          <w:numId w:val="19"/>
        </w:numPr>
        <w:spacing w:before="0" w:beforeAutospacing="0" w:after="0" w:afterAutospacing="0"/>
        <w:rPr>
          <w:rFonts w:ascii="Arial" w:hAnsi="Arial" w:cs="Arial"/>
        </w:rPr>
      </w:pPr>
      <w:r w:rsidRPr="00392CB0">
        <w:rPr>
          <w:rFonts w:ascii="Arial" w:hAnsi="Arial" w:cs="Arial"/>
        </w:rPr>
        <w:t>Isolation is sin’s ignition switch!</w:t>
      </w:r>
      <w:r w:rsidRPr="00392CB0">
        <w:rPr>
          <w:rFonts w:ascii="Arial" w:hAnsi="Arial" w:cs="Arial"/>
        </w:rPr>
        <w:tab/>
      </w:r>
      <w:r w:rsidRPr="00392CB0">
        <w:rPr>
          <w:rFonts w:ascii="Arial" w:hAnsi="Arial" w:cs="Arial"/>
        </w:rPr>
        <w:tab/>
      </w:r>
      <w:r w:rsidRPr="00392CB0">
        <w:rPr>
          <w:rFonts w:ascii="Arial" w:hAnsi="Arial" w:cs="Arial"/>
        </w:rPr>
        <w:tab/>
      </w:r>
      <w:r w:rsidRPr="00392CB0">
        <w:rPr>
          <w:rFonts w:ascii="Arial" w:hAnsi="Arial" w:cs="Arial"/>
        </w:rPr>
        <w:tab/>
      </w:r>
      <w:r w:rsidRPr="00392CB0">
        <w:rPr>
          <w:rFonts w:ascii="Arial" w:hAnsi="Arial" w:cs="Arial"/>
        </w:rPr>
        <w:tab/>
      </w:r>
      <w:r>
        <w:rPr>
          <w:rFonts w:ascii="Arial" w:hAnsi="Arial" w:cs="Arial"/>
        </w:rPr>
        <w:t xml:space="preserve">        </w:t>
      </w:r>
      <w:r w:rsidRPr="00392CB0">
        <w:rPr>
          <w:rFonts w:ascii="Arial" w:hAnsi="Arial" w:cs="Arial"/>
          <w:b/>
        </w:rPr>
        <w:t>Proverbs 18:1</w:t>
      </w:r>
    </w:p>
    <w:p w14:paraId="326A41B9" w14:textId="5E727B0C" w:rsidR="00D227DC" w:rsidRPr="00392CB0" w:rsidRDefault="00D227DC" w:rsidP="00C71BAB">
      <w:pPr>
        <w:pStyle w:val="NormalWeb"/>
        <w:numPr>
          <w:ilvl w:val="1"/>
          <w:numId w:val="19"/>
        </w:numPr>
        <w:spacing w:before="0" w:beforeAutospacing="0" w:after="0" w:afterAutospacing="0"/>
        <w:rPr>
          <w:rFonts w:ascii="Arial" w:hAnsi="Arial" w:cs="Arial"/>
        </w:rPr>
      </w:pPr>
      <w:r w:rsidRPr="00392CB0">
        <w:rPr>
          <w:rFonts w:ascii="Arial" w:hAnsi="Arial" w:cs="Arial"/>
        </w:rPr>
        <w:t xml:space="preserve">Community creates accountability!  </w:t>
      </w:r>
      <w:r w:rsidRPr="00392CB0">
        <w:rPr>
          <w:rFonts w:ascii="Arial" w:hAnsi="Arial" w:cs="Arial"/>
        </w:rPr>
        <w:tab/>
      </w:r>
      <w:r w:rsidRPr="00392CB0">
        <w:rPr>
          <w:rFonts w:ascii="Arial" w:hAnsi="Arial" w:cs="Arial"/>
        </w:rPr>
        <w:tab/>
      </w:r>
      <w:r w:rsidRPr="00392CB0">
        <w:rPr>
          <w:rFonts w:ascii="Arial" w:hAnsi="Arial" w:cs="Arial"/>
        </w:rPr>
        <w:tab/>
      </w:r>
      <w:r w:rsidRPr="00392CB0">
        <w:rPr>
          <w:rFonts w:ascii="Arial" w:hAnsi="Arial" w:cs="Arial"/>
        </w:rPr>
        <w:tab/>
        <w:t xml:space="preserve">           </w:t>
      </w:r>
      <w:r w:rsidRPr="00392CB0">
        <w:rPr>
          <w:rFonts w:ascii="Arial" w:hAnsi="Arial" w:cs="Arial"/>
          <w:b/>
        </w:rPr>
        <w:t>Acts 2:42-47</w:t>
      </w:r>
    </w:p>
    <w:p w14:paraId="31682B8D" w14:textId="220BD7B4" w:rsidR="00D227DC" w:rsidRPr="00392CB0" w:rsidRDefault="00D227DC" w:rsidP="00C71BAB">
      <w:pPr>
        <w:pStyle w:val="NormalWeb"/>
        <w:numPr>
          <w:ilvl w:val="1"/>
          <w:numId w:val="19"/>
        </w:numPr>
        <w:spacing w:before="0" w:beforeAutospacing="0" w:after="0" w:afterAutospacing="0"/>
        <w:rPr>
          <w:rFonts w:ascii="Arial" w:hAnsi="Arial" w:cs="Arial"/>
        </w:rPr>
      </w:pPr>
      <w:r w:rsidRPr="00392CB0">
        <w:rPr>
          <w:rFonts w:ascii="Arial" w:hAnsi="Arial" w:cs="Arial"/>
        </w:rPr>
        <w:t>The devil is a “master mind mesmerizer!”</w:t>
      </w:r>
      <w:r w:rsidRPr="00392CB0">
        <w:rPr>
          <w:rFonts w:ascii="Arial" w:hAnsi="Arial" w:cs="Arial"/>
        </w:rPr>
        <w:tab/>
        <w:t xml:space="preserve">      </w:t>
      </w:r>
      <w:r w:rsidRPr="00392CB0">
        <w:rPr>
          <w:rFonts w:ascii="Arial" w:hAnsi="Arial" w:cs="Arial"/>
        </w:rPr>
        <w:tab/>
      </w:r>
      <w:r w:rsidRPr="00392CB0">
        <w:rPr>
          <w:rFonts w:ascii="Arial" w:hAnsi="Arial" w:cs="Arial"/>
          <w:b/>
        </w:rPr>
        <w:t>Luke 4:1-13; Genesis 3:1</w:t>
      </w:r>
    </w:p>
    <w:p w14:paraId="4554D556" w14:textId="77777777" w:rsidR="00774F6D" w:rsidRPr="00560E9F" w:rsidRDefault="00774F6D" w:rsidP="00C71BAB">
      <w:pPr>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C71BAB">
            <w:pPr>
              <w:contextualSpacing/>
              <w:rPr>
                <w:rFonts w:ascii="Arial" w:hAnsi="Arial" w:cs="Arial"/>
                <w:color w:val="000000"/>
                <w:sz w:val="16"/>
                <w:szCs w:val="16"/>
              </w:rPr>
            </w:pPr>
          </w:p>
        </w:tc>
      </w:tr>
      <w:tr w:rsidR="00774F6D" w14:paraId="22E660F2" w14:textId="77777777" w:rsidTr="009E559B">
        <w:tc>
          <w:tcPr>
            <w:tcW w:w="8900" w:type="dxa"/>
          </w:tcPr>
          <w:p w14:paraId="7E2D175E" w14:textId="77777777" w:rsidR="00774F6D" w:rsidRDefault="00774F6D" w:rsidP="00C71BAB">
            <w:pPr>
              <w:contextualSpacing/>
              <w:rPr>
                <w:rFonts w:ascii="Arial" w:hAnsi="Arial" w:cs="Arial"/>
                <w:color w:val="000000"/>
                <w:sz w:val="16"/>
                <w:szCs w:val="16"/>
              </w:rPr>
            </w:pPr>
          </w:p>
        </w:tc>
      </w:tr>
    </w:tbl>
    <w:p w14:paraId="739A1F62" w14:textId="1FBB5225" w:rsidR="00D27E82" w:rsidRDefault="00D27E82" w:rsidP="00C71BAB">
      <w:pPr>
        <w:tabs>
          <w:tab w:val="left" w:pos="1360"/>
          <w:tab w:val="center" w:pos="5040"/>
        </w:tabs>
        <w:contextualSpacing/>
        <w:rPr>
          <w:rFonts w:cs="Arial"/>
          <w:sz w:val="22"/>
          <w:szCs w:val="22"/>
        </w:rPr>
      </w:pPr>
    </w:p>
    <w:p w14:paraId="704B27A3" w14:textId="77777777" w:rsidR="006742C9" w:rsidRDefault="006742C9" w:rsidP="00C71BAB">
      <w:pPr>
        <w:tabs>
          <w:tab w:val="left" w:pos="1360"/>
          <w:tab w:val="center" w:pos="5040"/>
        </w:tabs>
        <w:contextualSpacing/>
        <w:rPr>
          <w:rFonts w:cs="Arial"/>
          <w:sz w:val="22"/>
          <w:szCs w:val="22"/>
        </w:rPr>
      </w:pPr>
    </w:p>
    <w:bookmarkEnd w:id="30"/>
    <w:bookmarkEnd w:id="31"/>
    <w:p w14:paraId="1FDFAD69" w14:textId="2C086C65" w:rsidR="00715E15" w:rsidRPr="00D227DC" w:rsidRDefault="00C71BAB" w:rsidP="00C71BAB">
      <w:pPr>
        <w:pStyle w:val="ListParagraph"/>
        <w:numPr>
          <w:ilvl w:val="0"/>
          <w:numId w:val="3"/>
        </w:numPr>
        <w:jc w:val="both"/>
        <w:rPr>
          <w:rFonts w:ascii="Arial Black" w:hAnsi="Arial Black" w:cs="Arial"/>
          <w:b/>
          <w:color w:val="000000"/>
        </w:rPr>
      </w:pPr>
      <w:r>
        <w:rPr>
          <w:rFonts w:ascii="Arial Black" w:hAnsi="Arial Black"/>
          <w:b/>
        </w:rPr>
        <w:t>DESTROYING DOUBT’S DOORS!</w:t>
      </w:r>
      <w:r w:rsidR="00715E15" w:rsidRPr="00D227DC">
        <w:rPr>
          <w:rFonts w:ascii="Arial Black" w:hAnsi="Arial Black" w:cs="Arial"/>
          <w:b/>
          <w:color w:val="000000"/>
        </w:rPr>
        <w:tab/>
      </w:r>
      <w:r w:rsidR="006742C9" w:rsidRPr="00D227DC">
        <w:rPr>
          <w:rFonts w:ascii="Arial Black" w:hAnsi="Arial Black" w:cs="Arial"/>
          <w:b/>
        </w:rPr>
        <w:t xml:space="preserve">     </w:t>
      </w:r>
      <w:r w:rsidR="006742C9" w:rsidRPr="00D227DC">
        <w:rPr>
          <w:rFonts w:ascii="Arial Black" w:hAnsi="Arial Black" w:cs="Arial"/>
          <w:b/>
        </w:rPr>
        <w:tab/>
      </w:r>
      <w:r w:rsidR="006742C9" w:rsidRPr="00D227DC">
        <w:rPr>
          <w:rFonts w:ascii="Arial Black" w:hAnsi="Arial Black" w:cs="Arial"/>
          <w:b/>
        </w:rPr>
        <w:tab/>
      </w:r>
      <w:r w:rsidR="006742C9" w:rsidRPr="00D227DC">
        <w:rPr>
          <w:rFonts w:ascii="Arial Black" w:hAnsi="Arial Black" w:cs="Arial"/>
          <w:b/>
        </w:rPr>
        <w:tab/>
      </w:r>
      <w:r w:rsidR="006742C9" w:rsidRPr="00D227DC">
        <w:rPr>
          <w:rFonts w:ascii="Arial Black" w:hAnsi="Arial Black" w:cs="Arial"/>
          <w:b/>
        </w:rPr>
        <w:tab/>
      </w:r>
      <w:r w:rsidR="006742C9" w:rsidRPr="00D227DC">
        <w:rPr>
          <w:rFonts w:ascii="Arial Black" w:hAnsi="Arial Black" w:cs="Arial"/>
          <w:b/>
        </w:rPr>
        <w:tab/>
      </w:r>
      <w:r w:rsidR="006742C9" w:rsidRPr="00D227DC">
        <w:rPr>
          <w:rFonts w:ascii="Arial Black" w:hAnsi="Arial Black" w:cs="Arial"/>
          <w:b/>
        </w:rPr>
        <w:tab/>
        <w:t xml:space="preserve">   </w:t>
      </w:r>
    </w:p>
    <w:p w14:paraId="27D295C9" w14:textId="140EDF39" w:rsidR="00C71BAB" w:rsidRPr="00BE2F0E" w:rsidRDefault="00C71BAB" w:rsidP="00BE2F0E">
      <w:pPr>
        <w:pStyle w:val="NormalWeb"/>
        <w:numPr>
          <w:ilvl w:val="0"/>
          <w:numId w:val="22"/>
        </w:numPr>
        <w:spacing w:before="0" w:beforeAutospacing="0" w:after="0" w:afterAutospacing="0"/>
        <w:rPr>
          <w:rFonts w:ascii="Arial" w:hAnsi="Arial" w:cs="Arial"/>
        </w:rPr>
      </w:pPr>
      <w:r w:rsidRPr="00BE2F0E">
        <w:rPr>
          <w:rFonts w:ascii="Arial" w:hAnsi="Arial" w:cs="Arial"/>
        </w:rPr>
        <w:t>Let Jesus stand amid your circumstances!</w:t>
      </w:r>
      <w:r w:rsidRPr="00BE2F0E">
        <w:rPr>
          <w:rFonts w:ascii="Arial" w:hAnsi="Arial" w:cs="Arial"/>
        </w:rPr>
        <w:tab/>
        <w:t xml:space="preserve">    </w:t>
      </w:r>
      <w:r w:rsidRPr="00BE2F0E">
        <w:rPr>
          <w:rFonts w:ascii="Arial" w:hAnsi="Arial" w:cs="Arial"/>
        </w:rPr>
        <w:tab/>
        <w:t xml:space="preserve">                    </w:t>
      </w:r>
      <w:r w:rsidRPr="00BE2F0E">
        <w:rPr>
          <w:rFonts w:ascii="Arial" w:hAnsi="Arial" w:cs="Arial"/>
        </w:rPr>
        <w:tab/>
        <w:t xml:space="preserve">     </w:t>
      </w:r>
      <w:r w:rsidRPr="00BE2F0E">
        <w:rPr>
          <w:rFonts w:ascii="Arial" w:hAnsi="Arial" w:cs="Arial"/>
          <w:b/>
          <w:shd w:val="clear" w:color="auto" w:fill="FFFFFF"/>
        </w:rPr>
        <w:t>vv. 19, 26</w:t>
      </w:r>
    </w:p>
    <w:p w14:paraId="54C8F598" w14:textId="38714A28" w:rsidR="00C71BAB" w:rsidRPr="00392CB0" w:rsidRDefault="00C71BAB" w:rsidP="00BE2F0E">
      <w:pPr>
        <w:pStyle w:val="NormalWeb"/>
        <w:numPr>
          <w:ilvl w:val="0"/>
          <w:numId w:val="21"/>
        </w:numPr>
        <w:spacing w:before="0" w:beforeAutospacing="0" w:after="0" w:afterAutospacing="0"/>
        <w:rPr>
          <w:rFonts w:ascii="Arial" w:hAnsi="Arial" w:cs="Arial"/>
        </w:rPr>
      </w:pPr>
      <w:r w:rsidRPr="00392CB0">
        <w:rPr>
          <w:rFonts w:ascii="Arial" w:hAnsi="Arial" w:cs="Arial"/>
        </w:rPr>
        <w:t xml:space="preserve">Trust God to meet you where you are!                   </w:t>
      </w:r>
      <w:r w:rsidRPr="00392CB0">
        <w:rPr>
          <w:rFonts w:ascii="Arial" w:hAnsi="Arial" w:cs="Arial"/>
        </w:rPr>
        <w:tab/>
        <w:t xml:space="preserve">        </w:t>
      </w:r>
      <w:r w:rsidRPr="00392CB0">
        <w:rPr>
          <w:rFonts w:ascii="Arial" w:hAnsi="Arial" w:cs="Arial"/>
        </w:rPr>
        <w:tab/>
      </w:r>
      <w:r w:rsidRPr="00392CB0">
        <w:rPr>
          <w:rFonts w:ascii="Arial" w:hAnsi="Arial" w:cs="Arial"/>
          <w:b/>
        </w:rPr>
        <w:t>v. 27; Mark 9:23-24</w:t>
      </w:r>
    </w:p>
    <w:p w14:paraId="3C829D30" w14:textId="6D36A58A" w:rsidR="00C71BAB" w:rsidRPr="00392CB0" w:rsidRDefault="00C71BAB" w:rsidP="00BE2F0E">
      <w:pPr>
        <w:pStyle w:val="NormalWeb"/>
        <w:numPr>
          <w:ilvl w:val="0"/>
          <w:numId w:val="21"/>
        </w:numPr>
        <w:spacing w:before="0" w:beforeAutospacing="0" w:after="0" w:afterAutospacing="0"/>
        <w:rPr>
          <w:rFonts w:ascii="Arial" w:hAnsi="Arial" w:cs="Arial"/>
        </w:rPr>
      </w:pPr>
      <w:r w:rsidRPr="00392CB0">
        <w:rPr>
          <w:rFonts w:ascii="Arial" w:hAnsi="Arial" w:cs="Arial"/>
        </w:rPr>
        <w:t xml:space="preserve">God’s </w:t>
      </w:r>
      <w:r w:rsidRPr="00392CB0">
        <w:rPr>
          <w:rFonts w:ascii="Arial" w:hAnsi="Arial" w:cs="Arial"/>
          <w:i/>
        </w:rPr>
        <w:t>Dunamis</w:t>
      </w:r>
      <w:r w:rsidRPr="00392CB0">
        <w:rPr>
          <w:rFonts w:ascii="Arial" w:hAnsi="Arial" w:cs="Arial"/>
        </w:rPr>
        <w:t xml:space="preserve"> is greater than our doubt!                                       </w:t>
      </w:r>
      <w:r w:rsidRPr="00392CB0">
        <w:rPr>
          <w:rFonts w:ascii="Arial" w:hAnsi="Arial" w:cs="Arial"/>
          <w:b/>
        </w:rPr>
        <w:t>Matthew 28:18</w:t>
      </w:r>
    </w:p>
    <w:p w14:paraId="0D69D2A2" w14:textId="69601EE9" w:rsidR="003C2CF4" w:rsidRPr="00560E9F" w:rsidRDefault="003C2CF4" w:rsidP="00C71BAB">
      <w:pPr>
        <w:ind w:left="1440"/>
        <w:contextualSpacing/>
        <w:jc w:val="both"/>
        <w:rPr>
          <w:rFonts w:ascii="Arial" w:hAnsi="Arial" w:cs="Arial"/>
        </w:rPr>
      </w:pP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3C2CF4" w14:paraId="4E5912EF" w14:textId="77777777" w:rsidTr="005D3A7F">
        <w:tc>
          <w:tcPr>
            <w:tcW w:w="8900" w:type="dxa"/>
          </w:tcPr>
          <w:p w14:paraId="2FC25C3B" w14:textId="77777777" w:rsidR="003C2CF4" w:rsidRDefault="003C2CF4" w:rsidP="00C71BAB">
            <w:pPr>
              <w:contextualSpacing/>
              <w:rPr>
                <w:rFonts w:ascii="Arial" w:hAnsi="Arial" w:cs="Arial"/>
                <w:color w:val="000000"/>
                <w:sz w:val="16"/>
                <w:szCs w:val="16"/>
              </w:rPr>
            </w:pPr>
          </w:p>
        </w:tc>
      </w:tr>
      <w:tr w:rsidR="00201F67" w14:paraId="30AC7B90" w14:textId="77777777" w:rsidTr="005D3A7F">
        <w:tc>
          <w:tcPr>
            <w:tcW w:w="8900" w:type="dxa"/>
          </w:tcPr>
          <w:p w14:paraId="24C4E5B1" w14:textId="77777777" w:rsidR="00201F67" w:rsidRDefault="00201F67" w:rsidP="00C71BAB">
            <w:pPr>
              <w:contextualSpacing/>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bookmarkEnd w:id="32"/>
      <w:bookmarkEnd w:id="33"/>
    </w:tbl>
    <w:p w14:paraId="700CB800" w14:textId="77889E21" w:rsidR="006742C9" w:rsidRDefault="006742C9" w:rsidP="00EA1938">
      <w:pPr>
        <w:tabs>
          <w:tab w:val="left" w:pos="1360"/>
          <w:tab w:val="center" w:pos="5040"/>
        </w:tabs>
        <w:spacing w:line="264" w:lineRule="auto"/>
        <w:contextualSpacing/>
        <w:rPr>
          <w:rFonts w:cs="Arial"/>
          <w:sz w:val="22"/>
          <w:szCs w:val="22"/>
        </w:rPr>
      </w:pPr>
    </w:p>
    <w:p w14:paraId="4F275711" w14:textId="77777777" w:rsidR="00E2078B" w:rsidRDefault="00E2078B"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7FB96767" w14:textId="77777777" w:rsidR="004E0CCC" w:rsidRDefault="00C71BAB" w:rsidP="007410D8">
      <w:pPr>
        <w:spacing w:line="276" w:lineRule="auto"/>
        <w:ind w:left="360"/>
        <w:jc w:val="both"/>
      </w:pPr>
      <w:r w:rsidRPr="00392CB0">
        <w:rPr>
          <w:rFonts w:ascii="Arial" w:hAnsi="Arial" w:cs="Arial"/>
          <w:color w:val="000000"/>
        </w:rPr>
        <w:t xml:space="preserve">They say that seeing is believing!  However, Thomas proves this is not always the case!  There’s a Thomas within all of us!  </w:t>
      </w:r>
      <w:r w:rsidR="00BE2F0E">
        <w:rPr>
          <w:rFonts w:ascii="Arial" w:hAnsi="Arial" w:cs="Arial"/>
          <w:color w:val="000000"/>
        </w:rPr>
        <w:t>Thomas, like so many of us, became so blinded by the doors of doubt that he refused to believe the word of his co-laborers in ministry as well as the crucified and risen Christ, who stood right before him!</w:t>
      </w:r>
      <w:r w:rsidRPr="00392CB0">
        <w:rPr>
          <w:rFonts w:ascii="Arial" w:hAnsi="Arial" w:cs="Arial"/>
          <w:color w:val="000000"/>
        </w:rPr>
        <w:t xml:space="preserve">  Your senses can be unreliable, but the Spirit of God within you is 100% reliable.  Do not be fooled by observational blindness!  What’s it going to take?  God has been too good to us all for us to require some sign or wonder to prove His power!  Refuse to allow (by faith and by fact) </w:t>
      </w:r>
      <w:r w:rsidR="004E0CCC">
        <w:rPr>
          <w:rFonts w:ascii="Arial" w:hAnsi="Arial" w:cs="Arial"/>
          <w:color w:val="000000"/>
        </w:rPr>
        <w:t>your circumstances</w:t>
      </w:r>
      <w:r w:rsidRPr="00392CB0">
        <w:rPr>
          <w:rFonts w:ascii="Arial" w:hAnsi="Arial" w:cs="Arial"/>
          <w:color w:val="000000"/>
        </w:rPr>
        <w:t xml:space="preserve"> to make you doubt!  </w:t>
      </w:r>
      <w:r w:rsidR="004E0CCC">
        <w:rPr>
          <w:rFonts w:ascii="Arial" w:hAnsi="Arial" w:cs="Arial"/>
          <w:color w:val="000000"/>
        </w:rPr>
        <w:t>When you fall into periods of doubt, don’t stay there!  Simply repent and experience God’s grace!</w:t>
      </w:r>
    </w:p>
    <w:p w14:paraId="69D40B30" w14:textId="147C4D97" w:rsidR="00EA1938" w:rsidRPr="00E2078B" w:rsidRDefault="00EA1938" w:rsidP="004E0CCC">
      <w:pPr>
        <w:spacing w:line="276" w:lineRule="auto"/>
        <w:ind w:left="360"/>
        <w:jc w:val="both"/>
        <w:rPr>
          <w:rFonts w:ascii="Arial" w:hAnsi="Arial" w:cs="Arial"/>
        </w:rPr>
      </w:pPr>
    </w:p>
    <w:p w14:paraId="5C0A646A" w14:textId="7C796284" w:rsidR="00721C6A" w:rsidRPr="00EA1938" w:rsidRDefault="00EA1938" w:rsidP="00EA1938">
      <w:pPr>
        <w:ind w:left="1440" w:hanging="1440"/>
        <w:jc w:val="both"/>
        <w:rPr>
          <w:rFonts w:ascii="Arial" w:hAnsi="Arial" w:cs="Arial"/>
          <w:b/>
          <w:bCs/>
        </w:rPr>
      </w:pPr>
      <w:r w:rsidRPr="006D5C12">
        <w:rPr>
          <w:noProof/>
        </w:rPr>
        <mc:AlternateContent>
          <mc:Choice Requires="wps">
            <w:drawing>
              <wp:anchor distT="0" distB="0" distL="114300" distR="114300" simplePos="0" relativeHeight="251668480" behindDoc="0" locked="0" layoutInCell="1" allowOverlap="1" wp14:anchorId="441AEF86" wp14:editId="2B6458A5">
                <wp:simplePos x="0" y="0"/>
                <wp:positionH relativeFrom="margin">
                  <wp:posOffset>84455</wp:posOffset>
                </wp:positionH>
                <wp:positionV relativeFrom="paragraph">
                  <wp:posOffset>428765</wp:posOffset>
                </wp:positionV>
                <wp:extent cx="5944235" cy="804334"/>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4334"/>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21DB9660"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5</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6.65pt;margin-top:33.75pt;width:468.05pt;height:6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v/1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" filled="f" stroked="f">
                <v:textbox inset=",7.2pt,,7.2pt">
                  <w:txbxContent>
                    <w:p w14:paraId="07B942FE" w14:textId="21DB9660" w:rsidR="007B6606" w:rsidRDefault="00C71BAB"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5</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EA1938" w:rsidSect="00E2078B">
      <w:type w:val="continuous"/>
      <w:pgSz w:w="12240" w:h="15840" w:code="1"/>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82ED7" w14:textId="77777777" w:rsidR="008B7C94" w:rsidRDefault="008B7C94">
      <w:r>
        <w:separator/>
      </w:r>
    </w:p>
  </w:endnote>
  <w:endnote w:type="continuationSeparator" w:id="0">
    <w:p w14:paraId="2EF16C06" w14:textId="77777777" w:rsidR="008B7C94" w:rsidRDefault="008B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99481" w14:textId="77777777" w:rsidR="008B7C94" w:rsidRDefault="008B7C94">
      <w:r>
        <w:separator/>
      </w:r>
    </w:p>
  </w:footnote>
  <w:footnote w:type="continuationSeparator" w:id="0">
    <w:p w14:paraId="2A98C4C5" w14:textId="77777777" w:rsidR="008B7C94" w:rsidRDefault="008B7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1"/>
  </w:num>
  <w:num w:numId="3">
    <w:abstractNumId w:val="3"/>
  </w:num>
  <w:num w:numId="4">
    <w:abstractNumId w:val="17"/>
  </w:num>
  <w:num w:numId="5">
    <w:abstractNumId w:val="20"/>
  </w:num>
  <w:num w:numId="6">
    <w:abstractNumId w:val="10"/>
  </w:num>
  <w:num w:numId="7">
    <w:abstractNumId w:val="6"/>
  </w:num>
  <w:num w:numId="8">
    <w:abstractNumId w:val="1"/>
  </w:num>
  <w:num w:numId="9">
    <w:abstractNumId w:val="14"/>
  </w:num>
  <w:num w:numId="10">
    <w:abstractNumId w:val="12"/>
  </w:num>
  <w:num w:numId="11">
    <w:abstractNumId w:val="8"/>
  </w:num>
  <w:num w:numId="12">
    <w:abstractNumId w:val="15"/>
  </w:num>
  <w:num w:numId="13">
    <w:abstractNumId w:val="18"/>
  </w:num>
  <w:num w:numId="14">
    <w:abstractNumId w:val="13"/>
  </w:num>
  <w:num w:numId="15">
    <w:abstractNumId w:val="5"/>
  </w:num>
  <w:num w:numId="16">
    <w:abstractNumId w:val="7"/>
  </w:num>
  <w:num w:numId="17">
    <w:abstractNumId w:val="0"/>
  </w:num>
  <w:num w:numId="18">
    <w:abstractNumId w:val="21"/>
  </w:num>
  <w:num w:numId="19">
    <w:abstractNumId w:val="2"/>
  </w:num>
  <w:num w:numId="20">
    <w:abstractNumId w:val="19"/>
  </w:num>
  <w:num w:numId="21">
    <w:abstractNumId w:val="4"/>
  </w:num>
  <w:num w:numId="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5CF"/>
    <w:rsid w:val="00F02F62"/>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3F0E9-BD40-7447-8D40-A21DAE3F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2019-04-04T17:20:00Z</cp:lastPrinted>
  <dcterms:created xsi:type="dcterms:W3CDTF">2019-05-02T15:14:00Z</dcterms:created>
  <dcterms:modified xsi:type="dcterms:W3CDTF">2019-05-04T02:28:00Z</dcterms:modified>
</cp:coreProperties>
</file>