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B549A7">
      <w:pPr>
        <w:tabs>
          <w:tab w:val="left" w:pos="1360"/>
          <w:tab w:val="center" w:pos="5040"/>
        </w:tabs>
        <w:jc w:val="center"/>
        <w:rPr>
          <w:rFonts w:cs="Arial"/>
          <w:sz w:val="22"/>
          <w:szCs w:val="22"/>
        </w:rPr>
      </w:pPr>
      <w:bookmarkStart w:id="0" w:name="_GoBack"/>
      <w:bookmarkEnd w:id="0"/>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1" w:name="OLE_LINK34"/>
      <w:bookmarkStart w:id="2" w:name="OLE_LINK35"/>
    </w:p>
    <w:p w14:paraId="5331A4CD" w14:textId="26490E4E"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560E9F">
        <w:rPr>
          <w:rFonts w:ascii="Arial Black" w:hAnsi="Arial Black"/>
          <w:sz w:val="44"/>
          <w:szCs w:val="44"/>
          <w:lang w:val="en-US"/>
        </w:rPr>
        <w:t>A KINGDOM EMERGENCY</w:t>
      </w:r>
      <w:r w:rsidR="00B549A7" w:rsidRPr="00A70007">
        <w:rPr>
          <w:rFonts w:ascii="Arial Black" w:hAnsi="Arial Black"/>
          <w:sz w:val="44"/>
          <w:szCs w:val="44"/>
          <w:lang w:val="en-US"/>
        </w:rPr>
        <w:t>!</w:t>
      </w:r>
      <w:r w:rsidR="00241F67" w:rsidRPr="00A70007">
        <w:rPr>
          <w:rFonts w:ascii="Arial Black" w:hAnsi="Arial Black"/>
          <w:sz w:val="44"/>
          <w:szCs w:val="44"/>
        </w:rPr>
        <w:t>”</w:t>
      </w:r>
    </w:p>
    <w:p w14:paraId="184D0DC7" w14:textId="1EAD3F3A" w:rsidR="00BA1064" w:rsidRPr="00641766" w:rsidRDefault="00560E9F" w:rsidP="00904DE6">
      <w:pPr>
        <w:jc w:val="center"/>
        <w:rPr>
          <w:rFonts w:ascii="Arial" w:hAnsi="Arial" w:cs="Arial"/>
          <w:sz w:val="28"/>
          <w:szCs w:val="28"/>
        </w:rPr>
      </w:pPr>
      <w:bookmarkStart w:id="3" w:name="OLE_LINK1"/>
      <w:bookmarkStart w:id="4" w:name="OLE_LINK2"/>
      <w:bookmarkEnd w:id="1"/>
      <w:bookmarkEnd w:id="2"/>
      <w:r>
        <w:rPr>
          <w:rFonts w:ascii="Arial" w:hAnsi="Arial" w:cs="Arial"/>
          <w:sz w:val="28"/>
          <w:szCs w:val="28"/>
        </w:rPr>
        <w:t>Isaiah 1:2-20</w:t>
      </w:r>
    </w:p>
    <w:p w14:paraId="462CFF70" w14:textId="17F1FDAE" w:rsidR="00F0343E" w:rsidRDefault="00F0343E" w:rsidP="00F0343E">
      <w:pPr>
        <w:spacing w:line="276" w:lineRule="auto"/>
        <w:jc w:val="center"/>
        <w:rPr>
          <w:rFonts w:cs="Arial"/>
          <w:b/>
          <w:color w:val="353535"/>
          <w:sz w:val="20"/>
          <w:szCs w:val="20"/>
        </w:rPr>
      </w:pPr>
    </w:p>
    <w:p w14:paraId="3B01FF7B" w14:textId="2AB43B34"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p>
    <w:p w14:paraId="078F70FD" w14:textId="5A466FB4" w:rsidR="008E78D9" w:rsidRDefault="008E78D9" w:rsidP="007B6606">
      <w:pPr>
        <w:tabs>
          <w:tab w:val="left" w:pos="1360"/>
          <w:tab w:val="center" w:pos="5040"/>
        </w:tabs>
        <w:spacing w:line="276" w:lineRule="auto"/>
        <w:rPr>
          <w:rFonts w:cs="Arial"/>
          <w:sz w:val="22"/>
          <w:szCs w:val="22"/>
        </w:rPr>
      </w:pPr>
      <w:bookmarkStart w:id="5" w:name="OLE_LINK24"/>
      <w:bookmarkStart w:id="6" w:name="OLE_LINK25"/>
      <w:bookmarkStart w:id="7" w:name="OLE_LINK28"/>
      <w:bookmarkStart w:id="8" w:name="OLE_LINK29"/>
      <w:bookmarkStart w:id="9" w:name="OLE_LINK37"/>
      <w:bookmarkStart w:id="10" w:name="OLE_LINK38"/>
    </w:p>
    <w:p w14:paraId="2D36191E" w14:textId="5D1B6016" w:rsidR="005044B4" w:rsidRPr="00422029" w:rsidRDefault="007D5C3A" w:rsidP="00243F11">
      <w:pPr>
        <w:pStyle w:val="ListParagraph"/>
        <w:numPr>
          <w:ilvl w:val="0"/>
          <w:numId w:val="1"/>
        </w:numPr>
        <w:jc w:val="both"/>
        <w:rPr>
          <w:rFonts w:ascii="Arial Black" w:hAnsi="Arial Black" w:cs="Arial"/>
          <w:b/>
          <w:color w:val="000000"/>
        </w:rPr>
      </w:pPr>
      <w:bookmarkStart w:id="11" w:name="OLE_LINK9"/>
      <w:bookmarkStart w:id="12" w:name="OLE_LINK10"/>
      <w:bookmarkStart w:id="13" w:name="OLE_LINK12"/>
      <w:bookmarkStart w:id="14" w:name="OLE_LINK13"/>
      <w:bookmarkStart w:id="15" w:name="OLE_LINK3"/>
      <w:bookmarkStart w:id="16" w:name="OLE_LINK4"/>
      <w:bookmarkStart w:id="17" w:name="OLE_LINK11"/>
      <w:bookmarkStart w:id="18" w:name="OLE_LINK14"/>
      <w:bookmarkStart w:id="19" w:name="OLE_LINK7"/>
      <w:bookmarkStart w:id="20" w:name="OLE_LINK5"/>
      <w:bookmarkStart w:id="21" w:name="OLE_LINK6"/>
      <w:bookmarkEnd w:id="3"/>
      <w:bookmarkEnd w:id="4"/>
      <w:r>
        <w:rPr>
          <w:rFonts w:ascii="Arial Black" w:hAnsi="Arial Black" w:cs="Arial"/>
          <w:b/>
          <w:color w:val="000000"/>
        </w:rPr>
        <w:t>INTRODUCTION</w:t>
      </w:r>
      <w:bookmarkEnd w:id="5"/>
      <w:bookmarkEnd w:id="6"/>
      <w:r w:rsidRPr="007D5C3A">
        <w:rPr>
          <w:rFonts w:ascii="Arial Black" w:hAnsi="Arial Black" w:cs="Arial"/>
          <w:b/>
          <w:color w:val="000000"/>
        </w:rPr>
        <w:tab/>
      </w:r>
      <w:bookmarkStart w:id="22" w:name="OLE_LINK22"/>
      <w:bookmarkStart w:id="23" w:name="OLE_LINK23"/>
      <w:bookmarkStart w:id="24" w:name="OLE_LINK20"/>
      <w:bookmarkStart w:id="25" w:name="OLE_LINK21"/>
      <w:bookmarkStart w:id="26" w:name="OLE_LINK32"/>
      <w:bookmarkStart w:id="27" w:name="OLE_LINK33"/>
      <w:bookmarkEnd w:id="7"/>
      <w:bookmarkEnd w:id="8"/>
      <w:bookmarkEnd w:id="11"/>
      <w:bookmarkEnd w:id="12"/>
    </w:p>
    <w:bookmarkEnd w:id="9"/>
    <w:bookmarkEnd w:id="10"/>
    <w:p w14:paraId="19E30FF9" w14:textId="698F82F0" w:rsidR="00560E9F" w:rsidRPr="00560E9F" w:rsidRDefault="00560E9F" w:rsidP="00560E9F">
      <w:pPr>
        <w:ind w:left="360"/>
        <w:jc w:val="both"/>
        <w:rPr>
          <w:rStyle w:val="text"/>
          <w:rFonts w:ascii="Arial" w:hAnsi="Arial" w:cs="Arial"/>
        </w:rPr>
      </w:pPr>
      <w:r w:rsidRPr="00560E9F">
        <w:rPr>
          <w:rStyle w:val="text"/>
          <w:rFonts w:ascii="Arial" w:hAnsi="Arial" w:cs="Arial"/>
        </w:rPr>
        <w:t>America has experienced two government shutdowns in as many years under the current administration!  If the unprecedented, 35-day shutdown were not enough, the POTUS has declared a national emergency!  Why???  To build a wall!  Why???  Because America is blinded by its own sin</w:t>
      </w:r>
      <w:r w:rsidR="00953D29">
        <w:rPr>
          <w:rStyle w:val="text"/>
          <w:rFonts w:ascii="Arial" w:hAnsi="Arial" w:cs="Arial"/>
        </w:rPr>
        <w:t>!</w:t>
      </w:r>
      <w:r w:rsidRPr="00560E9F">
        <w:rPr>
          <w:rStyle w:val="text"/>
          <w:rFonts w:ascii="Arial" w:hAnsi="Arial" w:cs="Arial"/>
        </w:rPr>
        <w:t xml:space="preserve">  Indeed, there is an emergency in our country</w:t>
      </w:r>
      <w:r w:rsidR="0019350D">
        <w:rPr>
          <w:rStyle w:val="text"/>
          <w:rFonts w:ascii="Arial" w:hAnsi="Arial" w:cs="Arial"/>
        </w:rPr>
        <w:t>,</w:t>
      </w:r>
      <w:r w:rsidRPr="00560E9F">
        <w:rPr>
          <w:rStyle w:val="text"/>
          <w:rFonts w:ascii="Arial" w:hAnsi="Arial" w:cs="Arial"/>
        </w:rPr>
        <w:t xml:space="preserve"> and the wall is the latest manifestation of sin!!!  As poverty rises, health care is being slashed, homelessness proliferates, racism escalates, and education falters (just to name a few), millions of Americans continue to</w:t>
      </w:r>
      <w:r w:rsidR="00953D29">
        <w:rPr>
          <w:rStyle w:val="text"/>
          <w:rFonts w:ascii="Arial" w:hAnsi="Arial" w:cs="Arial"/>
        </w:rPr>
        <w:t xml:space="preserve"> “get played”</w:t>
      </w:r>
      <w:r w:rsidRPr="00560E9F">
        <w:rPr>
          <w:rStyle w:val="text"/>
          <w:rFonts w:ascii="Arial" w:hAnsi="Arial" w:cs="Arial"/>
        </w:rPr>
        <w:t xml:space="preserve"> </w:t>
      </w:r>
      <w:r w:rsidR="00953D29">
        <w:rPr>
          <w:rStyle w:val="text"/>
          <w:rFonts w:ascii="Arial" w:hAnsi="Arial" w:cs="Arial"/>
        </w:rPr>
        <w:t>like</w:t>
      </w:r>
      <w:r w:rsidRPr="00560E9F">
        <w:rPr>
          <w:rStyle w:val="text"/>
          <w:rFonts w:ascii="Arial" w:hAnsi="Arial" w:cs="Arial"/>
        </w:rPr>
        <w:t xml:space="preserve"> pawns </w:t>
      </w:r>
      <w:r w:rsidR="00953D29">
        <w:rPr>
          <w:rStyle w:val="text"/>
          <w:rFonts w:ascii="Arial" w:hAnsi="Arial" w:cs="Arial"/>
        </w:rPr>
        <w:t xml:space="preserve">by petty, </w:t>
      </w:r>
      <w:r w:rsidRPr="00560E9F">
        <w:rPr>
          <w:rStyle w:val="text"/>
          <w:rFonts w:ascii="Arial" w:hAnsi="Arial" w:cs="Arial"/>
        </w:rPr>
        <w:t>partisan politicians</w:t>
      </w:r>
      <w:r w:rsidR="00953D29">
        <w:rPr>
          <w:rStyle w:val="text"/>
          <w:rFonts w:ascii="Arial" w:hAnsi="Arial" w:cs="Arial"/>
        </w:rPr>
        <w:t xml:space="preserve"> in a losing game of chess</w:t>
      </w:r>
      <w:r w:rsidRPr="00560E9F">
        <w:rPr>
          <w:rStyle w:val="text"/>
          <w:rFonts w:ascii="Arial" w:hAnsi="Arial" w:cs="Arial"/>
        </w:rPr>
        <w:t xml:space="preserve">.  What we’re witnessing is precisely why Rev. Dr. Martin Luther King, Jr. had grave concerns about “Why American </w:t>
      </w:r>
      <w:r w:rsidRPr="00560E9F">
        <w:rPr>
          <w:rStyle w:val="text"/>
          <w:rFonts w:ascii="Arial" w:hAnsi="Arial" w:cs="Arial"/>
          <w:i/>
        </w:rPr>
        <w:t>May</w:t>
      </w:r>
      <w:r w:rsidRPr="00560E9F">
        <w:rPr>
          <w:rStyle w:val="text"/>
          <w:rFonts w:ascii="Arial" w:hAnsi="Arial" w:cs="Arial"/>
        </w:rPr>
        <w:t xml:space="preserve"> Go to Hell!”</w:t>
      </w:r>
    </w:p>
    <w:p w14:paraId="36E88ADD" w14:textId="77777777" w:rsidR="00560E9F" w:rsidRPr="00560E9F" w:rsidRDefault="00560E9F" w:rsidP="00560E9F">
      <w:pPr>
        <w:ind w:left="360"/>
        <w:jc w:val="both"/>
        <w:rPr>
          <w:rStyle w:val="text"/>
          <w:rFonts w:ascii="Arial" w:hAnsi="Arial" w:cs="Arial"/>
        </w:rPr>
      </w:pPr>
    </w:p>
    <w:p w14:paraId="12241E19" w14:textId="53873356" w:rsidR="00560E9F" w:rsidRPr="00560E9F" w:rsidRDefault="00560E9F" w:rsidP="00560E9F">
      <w:pPr>
        <w:ind w:left="360"/>
        <w:jc w:val="both"/>
        <w:rPr>
          <w:rStyle w:val="text"/>
          <w:rFonts w:ascii="Arial" w:hAnsi="Arial" w:cs="Arial"/>
        </w:rPr>
      </w:pPr>
      <w:r w:rsidRPr="00560E9F">
        <w:rPr>
          <w:rStyle w:val="text"/>
          <w:rFonts w:ascii="Arial" w:hAnsi="Arial" w:cs="Arial"/>
        </w:rPr>
        <w:t xml:space="preserve">What if God declared a </w:t>
      </w:r>
      <w:r w:rsidR="00953D29">
        <w:rPr>
          <w:rStyle w:val="text"/>
          <w:rFonts w:ascii="Arial" w:hAnsi="Arial" w:cs="Arial"/>
        </w:rPr>
        <w:t xml:space="preserve">Heavenly </w:t>
      </w:r>
      <w:r w:rsidRPr="00560E9F">
        <w:rPr>
          <w:rStyle w:val="text"/>
          <w:rFonts w:ascii="Arial" w:hAnsi="Arial" w:cs="Arial"/>
        </w:rPr>
        <w:t>emergency or decided to shut down the Kingdom?  What would you do?  How would you respond?  Where would you go?  Today’s sermon is not</w:t>
      </w:r>
      <w:r w:rsidR="0019350D">
        <w:rPr>
          <w:rStyle w:val="text"/>
          <w:rFonts w:ascii="Arial" w:hAnsi="Arial" w:cs="Arial"/>
        </w:rPr>
        <w:t xml:space="preserve"> a</w:t>
      </w:r>
      <w:r w:rsidRPr="00560E9F">
        <w:rPr>
          <w:rStyle w:val="text"/>
          <w:rFonts w:ascii="Arial" w:hAnsi="Arial" w:cs="Arial"/>
        </w:rPr>
        <w:t xml:space="preserve"> cautionary tale.  Rather, it is a real warning to us all while offering reasons why we cannot risk a Kingdom shutdown!  It also shares the hope of a Kingdom strategic and winning plan to counterattack the forces of evil!  The current administration has declared a national emergency.  But, it’s time for real Christians to declare a Kingdom Emergency in Jesus’ Name!!</w:t>
      </w:r>
    </w:p>
    <w:p w14:paraId="2F231FCF" w14:textId="2EDF56C7" w:rsidR="00422029" w:rsidRDefault="00422029" w:rsidP="00380188">
      <w:pPr>
        <w:tabs>
          <w:tab w:val="left" w:pos="1360"/>
          <w:tab w:val="center" w:pos="5040"/>
        </w:tabs>
        <w:spacing w:line="360" w:lineRule="auto"/>
        <w:rPr>
          <w:rFonts w:cs="Arial"/>
          <w:sz w:val="22"/>
          <w:szCs w:val="22"/>
        </w:rPr>
      </w:pPr>
    </w:p>
    <w:p w14:paraId="68DC55F6" w14:textId="28A0A397" w:rsidR="007D5C3A" w:rsidRPr="00272EC1" w:rsidRDefault="00560E9F" w:rsidP="00560E9F">
      <w:pPr>
        <w:pStyle w:val="ListParagraph"/>
        <w:numPr>
          <w:ilvl w:val="0"/>
          <w:numId w:val="3"/>
        </w:numPr>
        <w:jc w:val="both"/>
        <w:rPr>
          <w:rFonts w:ascii="Arial Black" w:hAnsi="Arial Black" w:cs="Arial"/>
          <w:color w:val="000000"/>
        </w:rPr>
      </w:pPr>
      <w:bookmarkStart w:id="28" w:name="OLE_LINK31"/>
      <w:bookmarkStart w:id="29" w:name="OLE_LINK36"/>
      <w:r>
        <w:rPr>
          <w:rFonts w:ascii="Arial Black" w:hAnsi="Arial Black" w:cs="Arial"/>
          <w:b/>
          <w:caps/>
          <w:color w:val="000000"/>
        </w:rPr>
        <w:t>AMERICAN SHUTDOWN FACTS</w:t>
      </w:r>
      <w:r w:rsidR="007D5C3A">
        <w:rPr>
          <w:rFonts w:ascii="Arial Black" w:hAnsi="Arial Black" w:cs="Arial"/>
          <w:b/>
          <w:color w:val="000000"/>
        </w:rPr>
        <w:tab/>
      </w:r>
      <w:r w:rsidR="007D5C3A">
        <w:rPr>
          <w:rFonts w:ascii="Arial Black" w:hAnsi="Arial Black" w:cs="Arial"/>
          <w:b/>
          <w:color w:val="000000"/>
        </w:rPr>
        <w:tab/>
      </w:r>
      <w:bookmarkEnd w:id="28"/>
      <w:bookmarkEnd w:id="29"/>
      <w:r w:rsidR="001D0FB0">
        <w:rPr>
          <w:rFonts w:ascii="Arial Black" w:hAnsi="Arial Black" w:cs="Arial"/>
          <w:b/>
          <w:color w:val="000000"/>
        </w:rPr>
        <w:tab/>
      </w:r>
      <w:r w:rsidR="007D5C3A" w:rsidRPr="007D5C3A">
        <w:rPr>
          <w:rFonts w:ascii="Arial Black" w:hAnsi="Arial Black" w:cs="Arial"/>
          <w:b/>
          <w:color w:val="000000"/>
        </w:rPr>
        <w:tab/>
      </w:r>
    </w:p>
    <w:bookmarkEnd w:id="22"/>
    <w:bookmarkEnd w:id="23"/>
    <w:bookmarkEnd w:id="24"/>
    <w:bookmarkEnd w:id="25"/>
    <w:p w14:paraId="63920600" w14:textId="77777777" w:rsidR="00560E9F" w:rsidRPr="00560E9F" w:rsidRDefault="00560E9F" w:rsidP="00560E9F">
      <w:pPr>
        <w:pStyle w:val="ListParagraph"/>
        <w:numPr>
          <w:ilvl w:val="0"/>
          <w:numId w:val="17"/>
        </w:numPr>
        <w:jc w:val="both"/>
        <w:rPr>
          <w:rFonts w:cs="Arial"/>
        </w:rPr>
      </w:pPr>
      <w:r w:rsidRPr="00560E9F">
        <w:rPr>
          <w:rFonts w:cs="Arial"/>
          <w:lang w:val="en"/>
        </w:rPr>
        <w:t>The shutdown cost at least $11B!</w:t>
      </w:r>
    </w:p>
    <w:p w14:paraId="73FD1B18" w14:textId="77777777" w:rsidR="00560E9F" w:rsidRPr="00560E9F" w:rsidRDefault="00560E9F" w:rsidP="00560E9F">
      <w:pPr>
        <w:pStyle w:val="ListParagraph"/>
        <w:numPr>
          <w:ilvl w:val="0"/>
          <w:numId w:val="17"/>
        </w:numPr>
        <w:jc w:val="both"/>
        <w:rPr>
          <w:rFonts w:cs="Arial"/>
        </w:rPr>
      </w:pPr>
      <w:r w:rsidRPr="00560E9F">
        <w:rPr>
          <w:rFonts w:cs="Arial"/>
          <w:lang w:val="en"/>
        </w:rPr>
        <w:t>There were more than 800,000 furloughed government employees!</w:t>
      </w:r>
    </w:p>
    <w:p w14:paraId="5005538A" w14:textId="77777777" w:rsidR="00560E9F" w:rsidRPr="00560E9F" w:rsidRDefault="00560E9F" w:rsidP="00560E9F">
      <w:pPr>
        <w:pStyle w:val="ListParagraph"/>
        <w:numPr>
          <w:ilvl w:val="0"/>
          <w:numId w:val="17"/>
        </w:numPr>
        <w:jc w:val="both"/>
        <w:rPr>
          <w:rFonts w:cs="Arial"/>
        </w:rPr>
      </w:pPr>
      <w:bookmarkStart w:id="30" w:name="_Hlk535228609"/>
      <w:r w:rsidRPr="00560E9F">
        <w:rPr>
          <w:rFonts w:cs="Arial"/>
        </w:rPr>
        <w:t>There’s a national emergency over a $5.7B border wall!</w:t>
      </w:r>
    </w:p>
    <w:bookmarkEnd w:id="30"/>
    <w:p w14:paraId="7762BDA8" w14:textId="523A6261" w:rsidR="00560E9F" w:rsidRPr="00560E9F" w:rsidRDefault="00560E9F" w:rsidP="00560E9F">
      <w:pPr>
        <w:pStyle w:val="ListParagraph"/>
        <w:numPr>
          <w:ilvl w:val="0"/>
          <w:numId w:val="17"/>
        </w:numPr>
        <w:jc w:val="both"/>
        <w:rPr>
          <w:rFonts w:cs="Arial"/>
        </w:rPr>
      </w:pPr>
      <w:r w:rsidRPr="00560E9F">
        <w:rPr>
          <w:rFonts w:cs="Arial"/>
        </w:rPr>
        <w:t xml:space="preserve">Will a wall bring salvation and praise?          </w:t>
      </w:r>
      <w:r w:rsidRPr="00560E9F">
        <w:rPr>
          <w:rFonts w:cs="Arial"/>
        </w:rPr>
        <w:tab/>
        <w:t xml:space="preserve">                          </w:t>
      </w:r>
      <w:r>
        <w:rPr>
          <w:rFonts w:cs="Arial"/>
        </w:rPr>
        <w:t xml:space="preserve">       </w:t>
      </w:r>
      <w:r w:rsidRPr="00560E9F">
        <w:rPr>
          <w:rFonts w:cs="Arial"/>
          <w:b/>
        </w:rPr>
        <w:t>Isaiah 60:18</w:t>
      </w:r>
    </w:p>
    <w:p w14:paraId="2EC8BF44" w14:textId="4D6216F4" w:rsidR="005044B4" w:rsidRPr="00A70007" w:rsidRDefault="005044B4" w:rsidP="00560E9F">
      <w:pPr>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3C2CF4">
            <w:pPr>
              <w:spacing w:line="288" w:lineRule="auto"/>
              <w:rPr>
                <w:rFonts w:ascii="Arial" w:hAnsi="Arial" w:cs="Arial"/>
                <w:color w:val="000000"/>
                <w:sz w:val="16"/>
                <w:szCs w:val="16"/>
              </w:rPr>
            </w:pPr>
          </w:p>
        </w:tc>
      </w:tr>
    </w:tbl>
    <w:p w14:paraId="54FFBCC4" w14:textId="24DD1189" w:rsidR="00715E15" w:rsidRDefault="00715E15" w:rsidP="003C2CF4">
      <w:pPr>
        <w:tabs>
          <w:tab w:val="left" w:pos="1360"/>
          <w:tab w:val="center" w:pos="5040"/>
        </w:tabs>
        <w:spacing w:line="288" w:lineRule="auto"/>
        <w:rPr>
          <w:rFonts w:cs="Arial"/>
          <w:sz w:val="22"/>
          <w:szCs w:val="22"/>
        </w:rPr>
      </w:pPr>
    </w:p>
    <w:p w14:paraId="4FF676A1" w14:textId="77777777" w:rsidR="00560E9F" w:rsidRDefault="00560E9F" w:rsidP="003C2CF4">
      <w:pPr>
        <w:tabs>
          <w:tab w:val="left" w:pos="1360"/>
          <w:tab w:val="center" w:pos="5040"/>
        </w:tabs>
        <w:spacing w:line="288" w:lineRule="auto"/>
        <w:rPr>
          <w:rFonts w:cs="Arial"/>
          <w:sz w:val="22"/>
          <w:szCs w:val="22"/>
        </w:rPr>
      </w:pPr>
    </w:p>
    <w:p w14:paraId="71F997D9" w14:textId="015C2CF2" w:rsidR="00715E15" w:rsidRPr="007D5C3A" w:rsidRDefault="00560E9F" w:rsidP="003C2CF4">
      <w:pPr>
        <w:pStyle w:val="ListParagraph"/>
        <w:numPr>
          <w:ilvl w:val="0"/>
          <w:numId w:val="3"/>
        </w:numPr>
        <w:spacing w:line="288" w:lineRule="auto"/>
        <w:jc w:val="both"/>
        <w:rPr>
          <w:rFonts w:ascii="Arial Black" w:hAnsi="Arial Black" w:cs="Arial"/>
          <w:b/>
          <w:color w:val="000000"/>
        </w:rPr>
      </w:pPr>
      <w:r>
        <w:rPr>
          <w:rFonts w:ascii="Arial Black" w:hAnsi="Arial Black" w:cs="Arial"/>
          <w:b/>
          <w:caps/>
          <w:color w:val="000000"/>
        </w:rPr>
        <w:t>KINGDOM EMERGENCY FACTS</w:t>
      </w:r>
      <w:r w:rsidR="00715E15">
        <w:rPr>
          <w:rFonts w:ascii="Arial Black" w:hAnsi="Arial Black" w:cs="Arial"/>
          <w:b/>
          <w:color w:val="000000"/>
        </w:rPr>
        <w:tab/>
      </w:r>
      <w:r w:rsidR="00715E15">
        <w:rPr>
          <w:rFonts w:ascii="Arial Black" w:hAnsi="Arial Black" w:cs="Arial"/>
          <w:b/>
          <w:color w:val="000000"/>
        </w:rPr>
        <w:tab/>
      </w:r>
      <w:r w:rsidR="00715E15">
        <w:rPr>
          <w:rFonts w:ascii="Arial Black" w:hAnsi="Arial Black" w:cs="Arial"/>
          <w:b/>
          <w:color w:val="000000"/>
        </w:rPr>
        <w:tab/>
      </w:r>
      <w:r w:rsidR="00715E15" w:rsidRPr="007D5C3A">
        <w:rPr>
          <w:rFonts w:ascii="Arial Black" w:hAnsi="Arial Black" w:cs="Arial"/>
          <w:b/>
          <w:color w:val="000000"/>
        </w:rPr>
        <w:tab/>
      </w:r>
    </w:p>
    <w:p w14:paraId="58258F7E" w14:textId="077AB554" w:rsidR="00560E9F" w:rsidRPr="00560E9F" w:rsidRDefault="00560E9F" w:rsidP="00560E9F">
      <w:pPr>
        <w:pStyle w:val="ListParagraph"/>
        <w:numPr>
          <w:ilvl w:val="0"/>
          <w:numId w:val="18"/>
        </w:numPr>
        <w:rPr>
          <w:rFonts w:cs="Arial"/>
        </w:rPr>
      </w:pPr>
      <w:bookmarkStart w:id="31" w:name="_Hlk535228793"/>
      <w:r w:rsidRPr="00560E9F">
        <w:rPr>
          <w:rFonts w:cs="Arial"/>
        </w:rPr>
        <w:t>We gave satan our “Eden Kingdom keys.”</w:t>
      </w:r>
      <w:r w:rsidRPr="00560E9F">
        <w:rPr>
          <w:rFonts w:cs="Arial"/>
        </w:rPr>
        <w:tab/>
      </w:r>
      <w:r w:rsidRPr="00560E9F">
        <w:rPr>
          <w:rFonts w:cs="Arial"/>
        </w:rPr>
        <w:tab/>
        <w:t xml:space="preserve">            </w:t>
      </w:r>
      <w:r>
        <w:rPr>
          <w:rFonts w:cs="Arial"/>
        </w:rPr>
        <w:t xml:space="preserve">   </w:t>
      </w:r>
      <w:r w:rsidRPr="00560E9F">
        <w:rPr>
          <w:rFonts w:cs="Arial"/>
          <w:b/>
        </w:rPr>
        <w:t>Genesis 3:</w:t>
      </w:r>
      <w:r w:rsidR="001158EC">
        <w:rPr>
          <w:rFonts w:cs="Arial"/>
          <w:b/>
        </w:rPr>
        <w:t>22-24</w:t>
      </w:r>
    </w:p>
    <w:bookmarkEnd w:id="31"/>
    <w:p w14:paraId="6FC45D6C" w14:textId="1BF4E270" w:rsidR="00560E9F" w:rsidRPr="00560E9F" w:rsidRDefault="00560E9F" w:rsidP="00560E9F">
      <w:pPr>
        <w:pStyle w:val="ListParagraph"/>
        <w:numPr>
          <w:ilvl w:val="0"/>
          <w:numId w:val="18"/>
        </w:numPr>
        <w:rPr>
          <w:rFonts w:cs="Arial"/>
        </w:rPr>
      </w:pPr>
      <w:r w:rsidRPr="00560E9F">
        <w:rPr>
          <w:rFonts w:cs="Arial"/>
        </w:rPr>
        <w:t>God desires relati</w:t>
      </w:r>
      <w:bookmarkStart w:id="32" w:name="_Hlk535229066"/>
      <w:r w:rsidRPr="00560E9F">
        <w:rPr>
          <w:rFonts w:cs="Arial"/>
        </w:rPr>
        <w:t xml:space="preserve">onship, not religiosity.  </w:t>
      </w:r>
      <w:r>
        <w:rPr>
          <w:rFonts w:cs="Arial"/>
        </w:rPr>
        <w:t xml:space="preserve">              </w:t>
      </w:r>
      <w:r w:rsidRPr="00560E9F">
        <w:rPr>
          <w:rFonts w:cs="Arial"/>
          <w:b/>
        </w:rPr>
        <w:t>vv. 13-17;</w:t>
      </w:r>
      <w:r w:rsidRPr="00560E9F">
        <w:rPr>
          <w:rFonts w:cs="Arial"/>
        </w:rPr>
        <w:t xml:space="preserve"> </w:t>
      </w:r>
      <w:r w:rsidRPr="00560E9F">
        <w:rPr>
          <w:rFonts w:cs="Arial"/>
          <w:b/>
        </w:rPr>
        <w:t>Jeremiah 14:14-16;</w:t>
      </w:r>
    </w:p>
    <w:p w14:paraId="33FEB356" w14:textId="5E07E40B" w:rsidR="00560E9F" w:rsidRPr="00560E9F" w:rsidRDefault="00560E9F" w:rsidP="00560E9F">
      <w:pPr>
        <w:jc w:val="right"/>
        <w:rPr>
          <w:rFonts w:ascii="Arial" w:hAnsi="Arial" w:cs="Arial"/>
        </w:rPr>
      </w:pPr>
      <w:r w:rsidRPr="00560E9F">
        <w:rPr>
          <w:rFonts w:ascii="Arial" w:hAnsi="Arial" w:cs="Arial"/>
          <w:b/>
        </w:rPr>
        <w:t xml:space="preserve"> 23:21-27</w:t>
      </w:r>
    </w:p>
    <w:p w14:paraId="4D32A68F" w14:textId="3E8ECB1D" w:rsidR="00560E9F" w:rsidRPr="00560E9F" w:rsidRDefault="001158EC" w:rsidP="00560E9F">
      <w:pPr>
        <w:pStyle w:val="ListParagraph"/>
        <w:numPr>
          <w:ilvl w:val="0"/>
          <w:numId w:val="18"/>
        </w:numPr>
        <w:rPr>
          <w:rFonts w:cs="Arial"/>
        </w:rPr>
      </w:pPr>
      <w:r>
        <w:rPr>
          <w:rFonts w:cs="Arial"/>
        </w:rPr>
        <w:lastRenderedPageBreak/>
        <w:t xml:space="preserve">You do not want </w:t>
      </w:r>
      <w:r w:rsidR="00560E9F" w:rsidRPr="00560E9F">
        <w:rPr>
          <w:rFonts w:cs="Arial"/>
        </w:rPr>
        <w:t xml:space="preserve">God </w:t>
      </w:r>
      <w:r>
        <w:rPr>
          <w:rFonts w:cs="Arial"/>
        </w:rPr>
        <w:t>to</w:t>
      </w:r>
      <w:r w:rsidR="00560E9F" w:rsidRPr="00560E9F">
        <w:rPr>
          <w:rFonts w:cs="Arial"/>
        </w:rPr>
        <w:t xml:space="preserve"> refuse your appointments</w:t>
      </w:r>
      <w:bookmarkEnd w:id="32"/>
      <w:r>
        <w:rPr>
          <w:rFonts w:cs="Arial"/>
        </w:rPr>
        <w:t>!</w:t>
      </w:r>
      <w:r w:rsidR="00560E9F" w:rsidRPr="00560E9F">
        <w:rPr>
          <w:rFonts w:cs="Arial"/>
        </w:rPr>
        <w:t xml:space="preserve">            </w:t>
      </w:r>
      <w:r w:rsidRPr="00560E9F">
        <w:rPr>
          <w:rFonts w:cs="Arial"/>
          <w:b/>
        </w:rPr>
        <w:t>v.13</w:t>
      </w:r>
      <w:r>
        <w:rPr>
          <w:rFonts w:cs="Arial"/>
          <w:b/>
        </w:rPr>
        <w:t xml:space="preserve">; </w:t>
      </w:r>
      <w:r w:rsidR="00560E9F" w:rsidRPr="00560E9F">
        <w:rPr>
          <w:rFonts w:cs="Arial"/>
          <w:b/>
        </w:rPr>
        <w:t xml:space="preserve">Leviticus 23:1-2 </w:t>
      </w:r>
    </w:p>
    <w:p w14:paraId="2B2C9E42" w14:textId="0CF5A882" w:rsidR="00560E9F" w:rsidRPr="00560E9F" w:rsidRDefault="00560E9F" w:rsidP="00560E9F">
      <w:pPr>
        <w:pStyle w:val="ListParagraph"/>
        <w:numPr>
          <w:ilvl w:val="0"/>
          <w:numId w:val="18"/>
        </w:numPr>
        <w:rPr>
          <w:rFonts w:cs="Arial"/>
        </w:rPr>
      </w:pPr>
      <w:r w:rsidRPr="00560E9F">
        <w:rPr>
          <w:rFonts w:cs="Arial"/>
        </w:rPr>
        <w:t>We can’t afford God’s silence!</w:t>
      </w:r>
      <w:r w:rsidRPr="00560E9F">
        <w:rPr>
          <w:rFonts w:cs="Arial"/>
        </w:rPr>
        <w:tab/>
      </w:r>
      <w:r w:rsidRPr="00560E9F">
        <w:rPr>
          <w:rFonts w:cs="Arial"/>
        </w:rPr>
        <w:tab/>
      </w:r>
      <w:r w:rsidRPr="00560E9F">
        <w:rPr>
          <w:rFonts w:cs="Arial"/>
        </w:rPr>
        <w:tab/>
      </w:r>
      <w:r w:rsidRPr="00560E9F">
        <w:rPr>
          <w:rFonts w:cs="Arial"/>
        </w:rPr>
        <w:tab/>
        <w:t xml:space="preserve">  </w:t>
      </w:r>
      <w:r>
        <w:rPr>
          <w:rFonts w:cs="Arial"/>
        </w:rPr>
        <w:tab/>
        <w:t xml:space="preserve">          </w:t>
      </w:r>
      <w:r w:rsidRPr="00560E9F">
        <w:rPr>
          <w:rFonts w:cs="Arial"/>
          <w:b/>
        </w:rPr>
        <w:t>1 Samuel 3:1</w:t>
      </w:r>
    </w:p>
    <w:p w14:paraId="571A1DE8" w14:textId="77777777" w:rsidR="00715E15" w:rsidRPr="00272EC1" w:rsidRDefault="00715E15"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3C2CF4">
            <w:pPr>
              <w:spacing w:line="288" w:lineRule="auto"/>
              <w:rPr>
                <w:rFonts w:ascii="Arial" w:hAnsi="Arial" w:cs="Arial"/>
                <w:color w:val="000000"/>
                <w:sz w:val="16"/>
                <w:szCs w:val="16"/>
              </w:rPr>
            </w:pPr>
          </w:p>
        </w:tc>
      </w:tr>
    </w:tbl>
    <w:p w14:paraId="55571BC1" w14:textId="3D31F1BA" w:rsidR="00715E15" w:rsidRDefault="00715E15" w:rsidP="003C2CF4">
      <w:pPr>
        <w:tabs>
          <w:tab w:val="left" w:pos="1360"/>
          <w:tab w:val="center" w:pos="5040"/>
        </w:tabs>
        <w:spacing w:line="288" w:lineRule="auto"/>
        <w:rPr>
          <w:rFonts w:cs="Arial"/>
          <w:sz w:val="22"/>
          <w:szCs w:val="22"/>
        </w:rPr>
      </w:pPr>
    </w:p>
    <w:p w14:paraId="40135459" w14:textId="77777777" w:rsidR="00560E9F" w:rsidRDefault="00560E9F" w:rsidP="003C2CF4">
      <w:pPr>
        <w:tabs>
          <w:tab w:val="left" w:pos="1360"/>
          <w:tab w:val="center" w:pos="5040"/>
        </w:tabs>
        <w:spacing w:line="288" w:lineRule="auto"/>
        <w:rPr>
          <w:rFonts w:cs="Arial"/>
          <w:sz w:val="22"/>
          <w:szCs w:val="22"/>
        </w:rPr>
      </w:pPr>
    </w:p>
    <w:p w14:paraId="09D090E9" w14:textId="28A88889" w:rsidR="00715E15" w:rsidRPr="00E01B62" w:rsidRDefault="00560E9F"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 xml:space="preserve">REASONS AMERICA </w:t>
      </w:r>
      <w:r w:rsidRPr="00560E9F">
        <w:rPr>
          <w:rFonts w:ascii="Arial Black" w:hAnsi="Arial Black" w:cs="Arial"/>
          <w:b/>
          <w:i/>
          <w:caps/>
          <w:color w:val="000000"/>
          <w:u w:val="single"/>
        </w:rPr>
        <w:t>MAY</w:t>
      </w:r>
      <w:r>
        <w:rPr>
          <w:rFonts w:ascii="Arial Black" w:hAnsi="Arial Black" w:cs="Arial"/>
          <w:b/>
          <w:caps/>
          <w:color w:val="000000"/>
        </w:rPr>
        <w:t xml:space="preserve"> GO TO HELL</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399FEE41" w14:textId="77777777" w:rsidR="00560E9F" w:rsidRPr="001158EC" w:rsidRDefault="00560E9F" w:rsidP="00560E9F">
      <w:pPr>
        <w:pStyle w:val="ListParagraph"/>
        <w:numPr>
          <w:ilvl w:val="1"/>
          <w:numId w:val="19"/>
        </w:numPr>
        <w:jc w:val="both"/>
        <w:rPr>
          <w:rStyle w:val="Emphasis"/>
          <w:rFonts w:cs="Arial"/>
          <w:i w:val="0"/>
          <w:iCs w:val="0"/>
        </w:rPr>
      </w:pPr>
      <w:bookmarkStart w:id="33" w:name="OLE_LINK8"/>
      <w:bookmarkStart w:id="34" w:name="OLE_LINK15"/>
      <w:r w:rsidRPr="001158EC">
        <w:rPr>
          <w:rStyle w:val="Emphasis"/>
          <w:rFonts w:cs="Arial"/>
          <w:i w:val="0"/>
          <w:lang w:val="en"/>
        </w:rPr>
        <w:t>Refusing to use her vast resources of wealth to end poverty.</w:t>
      </w:r>
    </w:p>
    <w:p w14:paraId="4783FE8B" w14:textId="77777777" w:rsidR="00560E9F" w:rsidRPr="001158EC" w:rsidRDefault="00560E9F" w:rsidP="00560E9F">
      <w:pPr>
        <w:pStyle w:val="ListParagraph"/>
        <w:numPr>
          <w:ilvl w:val="1"/>
          <w:numId w:val="19"/>
        </w:numPr>
        <w:jc w:val="both"/>
        <w:rPr>
          <w:rStyle w:val="Emphasis"/>
          <w:rFonts w:cs="Arial"/>
          <w:i w:val="0"/>
          <w:iCs w:val="0"/>
        </w:rPr>
      </w:pPr>
      <w:r w:rsidRPr="001158EC">
        <w:rPr>
          <w:rStyle w:val="Emphasis"/>
          <w:rFonts w:cs="Arial"/>
          <w:i w:val="0"/>
          <w:lang w:val="en"/>
        </w:rPr>
        <w:t xml:space="preserve">Failing to make it possible for </w:t>
      </w:r>
      <w:r w:rsidRPr="001158EC">
        <w:rPr>
          <w:rStyle w:val="Emphasis"/>
          <w:rFonts w:cs="Arial"/>
          <w:b/>
          <w:i w:val="0"/>
          <w:u w:val="single"/>
          <w:lang w:val="en"/>
        </w:rPr>
        <w:t>all of God’s children</w:t>
      </w:r>
      <w:r w:rsidRPr="001158EC">
        <w:rPr>
          <w:rStyle w:val="Emphasis"/>
          <w:rFonts w:cs="Arial"/>
          <w:i w:val="0"/>
          <w:lang w:val="en"/>
        </w:rPr>
        <w:t xml:space="preserve"> to have basic life necessities.</w:t>
      </w:r>
    </w:p>
    <w:p w14:paraId="2DC8E68D" w14:textId="77777777" w:rsidR="00560E9F" w:rsidRPr="001158EC" w:rsidRDefault="00560E9F" w:rsidP="00560E9F">
      <w:pPr>
        <w:pStyle w:val="ListParagraph"/>
        <w:numPr>
          <w:ilvl w:val="1"/>
          <w:numId w:val="19"/>
        </w:numPr>
        <w:jc w:val="both"/>
        <w:rPr>
          <w:rStyle w:val="Emphasis"/>
          <w:rFonts w:cs="Arial"/>
          <w:i w:val="0"/>
          <w:iCs w:val="0"/>
        </w:rPr>
      </w:pPr>
      <w:r w:rsidRPr="001158EC">
        <w:rPr>
          <w:rStyle w:val="Emphasis"/>
          <w:rFonts w:cs="Arial"/>
          <w:i w:val="0"/>
          <w:lang w:val="en"/>
        </w:rPr>
        <w:t>Rejecting those in need of economic security.</w:t>
      </w:r>
    </w:p>
    <w:p w14:paraId="0F4170B7" w14:textId="77777777" w:rsidR="00560E9F" w:rsidRPr="001158EC" w:rsidRDefault="00560E9F" w:rsidP="00560E9F">
      <w:pPr>
        <w:pStyle w:val="ListParagraph"/>
        <w:numPr>
          <w:ilvl w:val="1"/>
          <w:numId w:val="19"/>
        </w:numPr>
        <w:jc w:val="both"/>
        <w:rPr>
          <w:rFonts w:cs="Arial"/>
        </w:rPr>
      </w:pPr>
      <w:r w:rsidRPr="001158EC">
        <w:rPr>
          <w:rStyle w:val="Emphasis"/>
          <w:rFonts w:cs="Arial"/>
          <w:i w:val="0"/>
          <w:lang w:val="en"/>
        </w:rPr>
        <w:t>Failing to answer her indictment.</w:t>
      </w:r>
    </w:p>
    <w:p w14:paraId="1E5841FD" w14:textId="77777777" w:rsidR="003C2CF4" w:rsidRPr="001158EC" w:rsidRDefault="003C2CF4" w:rsidP="003C2CF4">
      <w:pPr>
        <w:spacing w:line="288" w:lineRule="auto"/>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2CFBA177" w14:textId="77777777" w:rsidTr="009254B5">
        <w:tc>
          <w:tcPr>
            <w:tcW w:w="8900" w:type="dxa"/>
          </w:tcPr>
          <w:p w14:paraId="769E2B9A" w14:textId="77777777" w:rsidR="00715E15" w:rsidRDefault="00715E15" w:rsidP="003C2CF4">
            <w:pPr>
              <w:spacing w:line="288" w:lineRule="auto"/>
              <w:rPr>
                <w:rFonts w:ascii="Arial" w:hAnsi="Arial" w:cs="Arial"/>
                <w:color w:val="000000"/>
                <w:sz w:val="16"/>
                <w:szCs w:val="16"/>
              </w:rPr>
            </w:pPr>
          </w:p>
        </w:tc>
      </w:tr>
    </w:tbl>
    <w:p w14:paraId="7A440E25" w14:textId="3287FFF2" w:rsidR="00715E15" w:rsidRDefault="00715E15" w:rsidP="003C2CF4">
      <w:pPr>
        <w:tabs>
          <w:tab w:val="left" w:pos="1360"/>
          <w:tab w:val="center" w:pos="5040"/>
        </w:tabs>
        <w:spacing w:line="288" w:lineRule="auto"/>
        <w:rPr>
          <w:rFonts w:cs="Arial"/>
          <w:sz w:val="22"/>
          <w:szCs w:val="22"/>
        </w:rPr>
      </w:pPr>
    </w:p>
    <w:p w14:paraId="2672B045" w14:textId="77777777" w:rsidR="00560E9F" w:rsidRDefault="00560E9F" w:rsidP="003C2CF4">
      <w:pPr>
        <w:tabs>
          <w:tab w:val="left" w:pos="1360"/>
          <w:tab w:val="center" w:pos="5040"/>
        </w:tabs>
        <w:spacing w:line="288" w:lineRule="auto"/>
        <w:rPr>
          <w:rFonts w:cs="Arial"/>
          <w:sz w:val="22"/>
          <w:szCs w:val="22"/>
        </w:rPr>
      </w:pPr>
    </w:p>
    <w:bookmarkEnd w:id="33"/>
    <w:bookmarkEnd w:id="34"/>
    <w:p w14:paraId="1FDFAD69" w14:textId="43B93E61" w:rsidR="00715E15" w:rsidRPr="00E01B62" w:rsidRDefault="00560E9F" w:rsidP="003C2CF4">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THE KINGDOM STRATEGIC PLAN</w:t>
      </w:r>
      <w:r w:rsidR="00715E15" w:rsidRPr="00E01B62">
        <w:rPr>
          <w:rFonts w:ascii="Arial Black" w:hAnsi="Arial Black" w:cs="Arial"/>
          <w:color w:val="000000"/>
        </w:rPr>
        <w:tab/>
      </w:r>
      <w:r w:rsidR="00715E15" w:rsidRPr="00E01B62">
        <w:rPr>
          <w:rFonts w:ascii="Arial Black" w:hAnsi="Arial Black" w:cs="Arial"/>
          <w:color w:val="000000"/>
        </w:rPr>
        <w:tab/>
      </w:r>
      <w:r w:rsidR="00715E15" w:rsidRPr="00E01B62">
        <w:rPr>
          <w:rFonts w:ascii="Arial Black" w:hAnsi="Arial Black" w:cs="Arial"/>
          <w:color w:val="000000"/>
        </w:rPr>
        <w:tab/>
      </w:r>
    </w:p>
    <w:p w14:paraId="65FA2883" w14:textId="585FA7D9" w:rsidR="00560E9F" w:rsidRPr="00560E9F" w:rsidRDefault="00560E9F" w:rsidP="00560E9F">
      <w:pPr>
        <w:pStyle w:val="ListParagraph"/>
        <w:numPr>
          <w:ilvl w:val="1"/>
          <w:numId w:val="20"/>
        </w:numPr>
        <w:jc w:val="both"/>
        <w:rPr>
          <w:rFonts w:cs="Arial"/>
        </w:rPr>
      </w:pPr>
      <w:r w:rsidRPr="00560E9F">
        <w:rPr>
          <w:rFonts w:cs="Arial"/>
        </w:rPr>
        <w:t>Employ a Jericho wall strategy!</w:t>
      </w:r>
      <w:r w:rsidRPr="00560E9F">
        <w:rPr>
          <w:rFonts w:cs="Arial"/>
        </w:rPr>
        <w:tab/>
      </w:r>
      <w:r w:rsidRPr="00560E9F">
        <w:rPr>
          <w:rFonts w:cs="Arial"/>
        </w:rPr>
        <w:tab/>
      </w:r>
      <w:r w:rsidRPr="00560E9F">
        <w:rPr>
          <w:rFonts w:cs="Arial"/>
        </w:rPr>
        <w:tab/>
      </w:r>
      <w:r w:rsidRPr="00560E9F">
        <w:rPr>
          <w:rFonts w:cs="Arial"/>
        </w:rPr>
        <w:tab/>
      </w:r>
      <w:r>
        <w:rPr>
          <w:rFonts w:cs="Arial"/>
        </w:rPr>
        <w:tab/>
        <w:t xml:space="preserve">        </w:t>
      </w:r>
      <w:r w:rsidRPr="00560E9F">
        <w:rPr>
          <w:rFonts w:cs="Arial"/>
          <w:b/>
        </w:rPr>
        <w:t>Joshua 6:1-27</w:t>
      </w:r>
    </w:p>
    <w:p w14:paraId="48F12093" w14:textId="14810E54" w:rsidR="00560E9F" w:rsidRPr="00953D29" w:rsidRDefault="00560E9F" w:rsidP="00953D29">
      <w:pPr>
        <w:pStyle w:val="ListParagraph"/>
        <w:numPr>
          <w:ilvl w:val="0"/>
          <w:numId w:val="24"/>
        </w:numPr>
        <w:jc w:val="both"/>
        <w:rPr>
          <w:rFonts w:cs="Arial"/>
        </w:rPr>
      </w:pPr>
      <w:r w:rsidRPr="00953D29">
        <w:rPr>
          <w:rFonts w:cs="Arial"/>
        </w:rPr>
        <w:t>Walk in God’s power!</w:t>
      </w:r>
    </w:p>
    <w:p w14:paraId="657B9253" w14:textId="360F6A8F" w:rsidR="00560E9F" w:rsidRPr="00953D29" w:rsidRDefault="00560E9F" w:rsidP="00953D29">
      <w:pPr>
        <w:pStyle w:val="ListParagraph"/>
        <w:numPr>
          <w:ilvl w:val="0"/>
          <w:numId w:val="24"/>
        </w:numPr>
        <w:jc w:val="both"/>
        <w:rPr>
          <w:rFonts w:cs="Arial"/>
        </w:rPr>
      </w:pPr>
      <w:r w:rsidRPr="00953D29">
        <w:rPr>
          <w:rFonts w:cs="Arial"/>
        </w:rPr>
        <w:t>Work with God’s priests!</w:t>
      </w:r>
    </w:p>
    <w:p w14:paraId="50A95BB5" w14:textId="0877B2B7" w:rsidR="00560E9F" w:rsidRPr="00953D29" w:rsidRDefault="00560E9F" w:rsidP="00953D29">
      <w:pPr>
        <w:pStyle w:val="ListParagraph"/>
        <w:numPr>
          <w:ilvl w:val="0"/>
          <w:numId w:val="24"/>
        </w:numPr>
        <w:jc w:val="both"/>
        <w:rPr>
          <w:rFonts w:cs="Arial"/>
        </w:rPr>
      </w:pPr>
      <w:r w:rsidRPr="00953D29">
        <w:rPr>
          <w:rFonts w:cs="Arial"/>
        </w:rPr>
        <w:t>Welcome God’s presence!</w:t>
      </w:r>
    </w:p>
    <w:p w14:paraId="0C301BA1" w14:textId="730FC3E2" w:rsidR="00560E9F" w:rsidRPr="001158EC" w:rsidRDefault="00560E9F" w:rsidP="00953D29">
      <w:pPr>
        <w:pStyle w:val="ListParagraph"/>
        <w:numPr>
          <w:ilvl w:val="0"/>
          <w:numId w:val="24"/>
        </w:numPr>
        <w:jc w:val="both"/>
        <w:rPr>
          <w:rFonts w:cs="Arial"/>
        </w:rPr>
      </w:pPr>
      <w:r w:rsidRPr="001158EC">
        <w:rPr>
          <w:rFonts w:cs="Arial"/>
        </w:rPr>
        <w:t>Worship God &amp; praise!</w:t>
      </w:r>
    </w:p>
    <w:p w14:paraId="2CA0A00B" w14:textId="3EDAB827" w:rsidR="00560E9F" w:rsidRPr="00953D29" w:rsidRDefault="00560E9F" w:rsidP="00953D29">
      <w:pPr>
        <w:pStyle w:val="ListParagraph"/>
        <w:numPr>
          <w:ilvl w:val="0"/>
          <w:numId w:val="24"/>
        </w:numPr>
        <w:jc w:val="both"/>
        <w:rPr>
          <w:rFonts w:cs="Arial"/>
        </w:rPr>
      </w:pPr>
      <w:r w:rsidRPr="00953D29">
        <w:rPr>
          <w:rFonts w:cs="Arial"/>
        </w:rPr>
        <w:t>Watch God pummel!</w:t>
      </w:r>
    </w:p>
    <w:p w14:paraId="29289473" w14:textId="11F06161" w:rsidR="00560E9F" w:rsidRPr="00560E9F" w:rsidRDefault="00560E9F" w:rsidP="00560E9F">
      <w:pPr>
        <w:pStyle w:val="ListParagraph"/>
        <w:numPr>
          <w:ilvl w:val="1"/>
          <w:numId w:val="20"/>
        </w:numPr>
        <w:jc w:val="both"/>
        <w:rPr>
          <w:rFonts w:cs="Arial"/>
        </w:rPr>
      </w:pPr>
      <w:r w:rsidRPr="00560E9F">
        <w:rPr>
          <w:rFonts w:cs="Arial"/>
        </w:rPr>
        <w:t>Jesus is our wrecking ball!</w:t>
      </w:r>
      <w:r w:rsidRPr="00560E9F">
        <w:rPr>
          <w:rFonts w:cs="Arial"/>
        </w:rPr>
        <w:tab/>
      </w:r>
      <w:r w:rsidRPr="00560E9F">
        <w:rPr>
          <w:rFonts w:cs="Arial"/>
        </w:rPr>
        <w:tab/>
      </w:r>
      <w:r w:rsidRPr="00560E9F">
        <w:rPr>
          <w:rFonts w:cs="Arial"/>
        </w:rPr>
        <w:tab/>
      </w:r>
      <w:r w:rsidRPr="00560E9F">
        <w:rPr>
          <w:rFonts w:cs="Arial"/>
        </w:rPr>
        <w:tab/>
        <w:t xml:space="preserve">     </w:t>
      </w:r>
      <w:r>
        <w:rPr>
          <w:rFonts w:cs="Arial"/>
        </w:rPr>
        <w:tab/>
      </w:r>
      <w:r>
        <w:rPr>
          <w:rFonts w:cs="Arial"/>
        </w:rPr>
        <w:tab/>
        <w:t xml:space="preserve"> </w:t>
      </w:r>
      <w:r w:rsidRPr="00560E9F">
        <w:rPr>
          <w:rFonts w:cs="Arial"/>
          <w:b/>
        </w:rPr>
        <w:t>Ephesians 2:14-16</w:t>
      </w:r>
    </w:p>
    <w:p w14:paraId="14D3BA13" w14:textId="742A0C38" w:rsidR="00560E9F" w:rsidRPr="00560E9F" w:rsidRDefault="00560E9F" w:rsidP="00560E9F">
      <w:pPr>
        <w:pStyle w:val="ListParagraph"/>
        <w:numPr>
          <w:ilvl w:val="1"/>
          <w:numId w:val="20"/>
        </w:numPr>
        <w:jc w:val="both"/>
        <w:rPr>
          <w:rFonts w:cs="Arial"/>
        </w:rPr>
      </w:pPr>
      <w:r w:rsidRPr="00560E9F">
        <w:rPr>
          <w:rFonts w:cs="Arial"/>
        </w:rPr>
        <w:t>Healing the land is in our hands!</w:t>
      </w:r>
      <w:r w:rsidRPr="00560E9F">
        <w:rPr>
          <w:rFonts w:cs="Arial"/>
        </w:rPr>
        <w:tab/>
      </w:r>
      <w:r w:rsidRPr="00560E9F">
        <w:rPr>
          <w:rFonts w:cs="Arial"/>
        </w:rPr>
        <w:tab/>
      </w:r>
      <w:r w:rsidRPr="00560E9F">
        <w:rPr>
          <w:rFonts w:cs="Arial"/>
        </w:rPr>
        <w:tab/>
      </w:r>
      <w:r>
        <w:rPr>
          <w:rFonts w:cs="Arial"/>
        </w:rPr>
        <w:tab/>
        <w:t xml:space="preserve">       </w:t>
      </w:r>
      <w:r w:rsidRPr="00560E9F">
        <w:rPr>
          <w:rFonts w:cs="Arial"/>
        </w:rPr>
        <w:t xml:space="preserve"> </w:t>
      </w:r>
      <w:r w:rsidRPr="00560E9F">
        <w:rPr>
          <w:rFonts w:cs="Arial"/>
          <w:b/>
        </w:rPr>
        <w:t>2 Chronicles 7:12-15</w:t>
      </w:r>
    </w:p>
    <w:p w14:paraId="0D69D2A2" w14:textId="77777777" w:rsidR="003C2CF4" w:rsidRPr="00560E9F" w:rsidRDefault="003C2CF4" w:rsidP="003C2CF4">
      <w:pPr>
        <w:spacing w:line="288" w:lineRule="auto"/>
        <w:ind w:left="1440"/>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3C2CF4">
            <w:pPr>
              <w:spacing w:line="288" w:lineRule="auto"/>
              <w:rPr>
                <w:rFonts w:ascii="Arial" w:hAnsi="Arial" w:cs="Arial"/>
                <w:color w:val="000000"/>
                <w:sz w:val="16"/>
                <w:szCs w:val="16"/>
              </w:rPr>
            </w:pPr>
          </w:p>
        </w:tc>
      </w:tr>
    </w:tbl>
    <w:p w14:paraId="0FE34EE4" w14:textId="77777777" w:rsidR="00641766" w:rsidRDefault="00641766" w:rsidP="003C2CF4">
      <w:pPr>
        <w:tabs>
          <w:tab w:val="left" w:pos="1360"/>
          <w:tab w:val="center" w:pos="5040"/>
        </w:tabs>
        <w:spacing w:line="288" w:lineRule="auto"/>
        <w:rPr>
          <w:rFonts w:cs="Arial"/>
          <w:sz w:val="22"/>
          <w:szCs w:val="22"/>
        </w:rPr>
      </w:pPr>
    </w:p>
    <w:p w14:paraId="6EEDD9DD" w14:textId="719A0CE3" w:rsidR="000867AF" w:rsidRPr="007D5C3A" w:rsidRDefault="000867AF" w:rsidP="00A57FD5">
      <w:pPr>
        <w:pStyle w:val="ListParagraph"/>
        <w:numPr>
          <w:ilvl w:val="0"/>
          <w:numId w:val="3"/>
        </w:numPr>
        <w:jc w:val="both"/>
        <w:rPr>
          <w:rFonts w:ascii="Arial Black" w:hAnsi="Arial Black" w:cs="Arial"/>
          <w:b/>
          <w:color w:val="000000"/>
        </w:rPr>
      </w:pPr>
      <w:r>
        <w:rPr>
          <w:rFonts w:ascii="Arial Black" w:hAnsi="Arial Black" w:cs="Arial"/>
          <w:b/>
          <w:caps/>
          <w:color w:val="000000"/>
        </w:rPr>
        <w:t>CONCLUSION</w:t>
      </w:r>
      <w:r>
        <w:rPr>
          <w:rFonts w:ascii="Arial Black" w:hAnsi="Arial Black" w:cs="Arial"/>
          <w:b/>
          <w:color w:val="000000"/>
        </w:rPr>
        <w:tab/>
      </w:r>
      <w:r>
        <w:rPr>
          <w:rFonts w:ascii="Arial Black" w:hAnsi="Arial Black" w:cs="Arial"/>
          <w:b/>
          <w:color w:val="000000"/>
        </w:rPr>
        <w:tab/>
      </w:r>
      <w:r>
        <w:rPr>
          <w:rFonts w:ascii="Arial Black" w:hAnsi="Arial Black" w:cs="Arial"/>
          <w:b/>
          <w:color w:val="000000"/>
        </w:rPr>
        <w:tab/>
      </w:r>
      <w:r w:rsidRPr="007D5C3A">
        <w:rPr>
          <w:rFonts w:ascii="Arial Black" w:hAnsi="Arial Black" w:cs="Arial"/>
          <w:b/>
          <w:color w:val="000000"/>
        </w:rPr>
        <w:tab/>
      </w:r>
    </w:p>
    <w:p w14:paraId="7C022A35" w14:textId="7A1A3A92" w:rsidR="001158EC" w:rsidRPr="00EB16FF" w:rsidRDefault="00560E9F" w:rsidP="001158EC">
      <w:pPr>
        <w:pStyle w:val="NormalWeb"/>
        <w:spacing w:before="0" w:beforeAutospacing="0" w:after="0" w:afterAutospacing="0"/>
        <w:ind w:left="360"/>
        <w:jc w:val="both"/>
        <w:rPr>
          <w:rFonts w:ascii="Arial" w:hAnsi="Arial" w:cs="Arial"/>
        </w:rPr>
      </w:pPr>
      <w:r w:rsidRPr="00EB16FF">
        <w:rPr>
          <w:rFonts w:ascii="Arial" w:hAnsi="Arial" w:cs="Arial"/>
        </w:rPr>
        <w:t>We are (and have been) in a state of emergency!  True followers of Jesus Christ can no longer be “silent sideline saints.”  We must learn to love what God loves and hate what God hates!!  As Kingdom citizens, we have the authority to declare an end to this national emergency (real or perceived)!  We must continue to be God’s “watchmen (and watchwomen) on the wall” concerning these and other matters!  We must continue to pray for all those in authority over us so that we can live quiet and peaceful li</w:t>
      </w:r>
      <w:r w:rsidR="00953D29">
        <w:rPr>
          <w:rFonts w:ascii="Arial" w:hAnsi="Arial" w:cs="Arial"/>
        </w:rPr>
        <w:t>ves</w:t>
      </w:r>
      <w:r w:rsidRPr="00EB16FF">
        <w:rPr>
          <w:rFonts w:ascii="Arial" w:hAnsi="Arial" w:cs="Arial"/>
        </w:rPr>
        <w:t xml:space="preserve"> marked by godliness and reverence.  This is God’s will for us!  Yes, that means we must continuously keep all leaders in our prayers!  This is not optional!  This is not aspirational!  Too much is at stake!  God is with us!  </w:t>
      </w:r>
    </w:p>
    <w:p w14:paraId="7691F93A" w14:textId="477AE34E" w:rsidR="003121E4" w:rsidRDefault="003121E4" w:rsidP="003121E4">
      <w:pPr>
        <w:pStyle w:val="NormalWeb"/>
        <w:spacing w:before="0" w:beforeAutospacing="0" w:after="0" w:afterAutospacing="0"/>
        <w:rPr>
          <w:rFonts w:ascii="Arial" w:hAnsi="Arial" w:cs="Arial"/>
        </w:rPr>
      </w:pPr>
    </w:p>
    <w:bookmarkEnd w:id="13"/>
    <w:bookmarkEnd w:id="14"/>
    <w:bookmarkEnd w:id="15"/>
    <w:bookmarkEnd w:id="16"/>
    <w:bookmarkEnd w:id="17"/>
    <w:bookmarkEnd w:id="18"/>
    <w:bookmarkEnd w:id="19"/>
    <w:bookmarkEnd w:id="20"/>
    <w:bookmarkEnd w:id="21"/>
    <w:bookmarkEnd w:id="26"/>
    <w:bookmarkEnd w:id="27"/>
    <w:p w14:paraId="5C0A646A" w14:textId="506F0273" w:rsidR="00721C6A" w:rsidRPr="007B6606" w:rsidRDefault="00641766"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5F9EDADE">
                <wp:simplePos x="0" y="0"/>
                <wp:positionH relativeFrom="margin">
                  <wp:posOffset>167919</wp:posOffset>
                </wp:positionH>
                <wp:positionV relativeFrom="paragraph">
                  <wp:posOffset>450215</wp:posOffset>
                </wp:positionV>
                <wp:extent cx="5944235" cy="768350"/>
                <wp:effectExtent l="0" t="0" r="0" b="0"/>
                <wp:wrapThrough wrapText="bothSides">
                  <wp:wrapPolygon edited="0">
                    <wp:start x="231" y="1785"/>
                    <wp:lineTo x="231" y="19636"/>
                    <wp:lineTo x="21321" y="19636"/>
                    <wp:lineTo x="21321" y="1785"/>
                    <wp:lineTo x="231" y="1785"/>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76835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484C4F38" w:rsidR="007B6606" w:rsidRDefault="000867A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560E9F">
                              <w:rPr>
                                <w:rFonts w:ascii="Arial" w:hAnsi="Arial" w:cs="Arial"/>
                                <w:b/>
                                <w:sz w:val="22"/>
                                <w:szCs w:val="22"/>
                              </w:rPr>
                              <w:t>23-24</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3.2pt;margin-top:35.45pt;width:468.05pt;height: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" filled="f" stroked="f">
                <v:textbox inset=",7.2pt,,7.2pt">
                  <w:txbxContent>
                    <w:p w14:paraId="07B942FE" w14:textId="484C4F38" w:rsidR="007B6606" w:rsidRDefault="000867AF"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February </w:t>
                      </w:r>
                      <w:r w:rsidR="00560E9F">
                        <w:rPr>
                          <w:rFonts w:ascii="Arial" w:hAnsi="Arial" w:cs="Arial"/>
                          <w:b/>
                          <w:sz w:val="22"/>
                          <w:szCs w:val="22"/>
                        </w:rPr>
                        <w:t>23-24</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7B6606" w:rsidSect="00E01B62">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40DE4" w14:textId="77777777" w:rsidR="006D1E1A" w:rsidRDefault="006D1E1A">
      <w:r>
        <w:separator/>
      </w:r>
    </w:p>
  </w:endnote>
  <w:endnote w:type="continuationSeparator" w:id="0">
    <w:p w14:paraId="2C292209" w14:textId="77777777" w:rsidR="006D1E1A" w:rsidRDefault="006D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86FEB" w14:textId="77777777" w:rsidR="006D1E1A" w:rsidRDefault="006D1E1A">
      <w:r>
        <w:separator/>
      </w:r>
    </w:p>
  </w:footnote>
  <w:footnote w:type="continuationSeparator" w:id="0">
    <w:p w14:paraId="0098467E" w14:textId="77777777" w:rsidR="006D1E1A" w:rsidRDefault="006D1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61A3"/>
    <w:multiLevelType w:val="hybridMultilevel"/>
    <w:tmpl w:val="F73A0B3E"/>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1" w15:restartNumberingAfterBreak="0">
    <w:nsid w:val="05BD570E"/>
    <w:multiLevelType w:val="hybridMultilevel"/>
    <w:tmpl w:val="D2DE09F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E7C40"/>
    <w:multiLevelType w:val="hybridMultilevel"/>
    <w:tmpl w:val="056675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0C26"/>
    <w:multiLevelType w:val="hybridMultilevel"/>
    <w:tmpl w:val="81BA206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34F4B"/>
    <w:multiLevelType w:val="hybridMultilevel"/>
    <w:tmpl w:val="4C34C574"/>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1">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117E07"/>
    <w:multiLevelType w:val="hybridMultilevel"/>
    <w:tmpl w:val="6E9A63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3188F"/>
    <w:multiLevelType w:val="hybridMultilevel"/>
    <w:tmpl w:val="A5ECD06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736266"/>
    <w:multiLevelType w:val="hybridMultilevel"/>
    <w:tmpl w:val="5FE099BE"/>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1D3984"/>
    <w:multiLevelType w:val="hybridMultilevel"/>
    <w:tmpl w:val="6A8E512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960BCE"/>
    <w:multiLevelType w:val="hybridMultilevel"/>
    <w:tmpl w:val="07DE32D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F1687"/>
    <w:multiLevelType w:val="hybridMultilevel"/>
    <w:tmpl w:val="B92A007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7BF37FE"/>
    <w:multiLevelType w:val="hybridMultilevel"/>
    <w:tmpl w:val="7AF2218C"/>
    <w:lvl w:ilvl="0" w:tplc="E1808DE8">
      <w:start w:val="2"/>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8A1299"/>
    <w:multiLevelType w:val="hybridMultilevel"/>
    <w:tmpl w:val="3D34796C"/>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B400BE"/>
    <w:multiLevelType w:val="hybridMultilevel"/>
    <w:tmpl w:val="6F382AC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7D6510F"/>
    <w:multiLevelType w:val="hybridMultilevel"/>
    <w:tmpl w:val="E1F61F80"/>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0F">
      <w:start w:val="1"/>
      <w:numFmt w:val="decimal"/>
      <w:lvlText w:val="%3."/>
      <w:lvlJc w:val="left"/>
      <w:pPr>
        <w:ind w:left="19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9CE42ED"/>
    <w:multiLevelType w:val="hybridMultilevel"/>
    <w:tmpl w:val="7A3CF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7B1334"/>
    <w:multiLevelType w:val="hybridMultilevel"/>
    <w:tmpl w:val="BFE2F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FB66A75"/>
    <w:multiLevelType w:val="hybridMultilevel"/>
    <w:tmpl w:val="C94E72EC"/>
    <w:lvl w:ilvl="0" w:tplc="D39A6878">
      <w:start w:val="2"/>
      <w:numFmt w:val="upperRoman"/>
      <w:lvlText w:val="%1."/>
      <w:lvlJc w:val="right"/>
      <w:pPr>
        <w:ind w:left="360" w:hanging="360"/>
      </w:pPr>
      <w:rPr>
        <w:rFonts w:hint="default"/>
      </w:rPr>
    </w:lvl>
    <w:lvl w:ilvl="1" w:tplc="0409000F">
      <w:start w:val="1"/>
      <w:numFmt w:val="decimal"/>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0EB4580"/>
    <w:multiLevelType w:val="hybridMultilevel"/>
    <w:tmpl w:val="2B024B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59B023B"/>
    <w:multiLevelType w:val="hybridMultilevel"/>
    <w:tmpl w:val="81E22D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96A1B2C"/>
    <w:multiLevelType w:val="hybridMultilevel"/>
    <w:tmpl w:val="9DE4B38E"/>
    <w:lvl w:ilvl="0" w:tplc="04090015">
      <w:start w:val="1"/>
      <w:numFmt w:val="upperLetter"/>
      <w:lvlText w:val="%1."/>
      <w:lvlJc w:val="left"/>
      <w:pPr>
        <w:ind w:left="720" w:hanging="360"/>
      </w:pPr>
    </w:lvl>
    <w:lvl w:ilvl="1" w:tplc="7122B7B8">
      <w:start w:val="3"/>
      <w:numFmt w:val="upp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5"/>
  </w:num>
  <w:num w:numId="4">
    <w:abstractNumId w:val="3"/>
  </w:num>
  <w:num w:numId="5">
    <w:abstractNumId w:val="6"/>
  </w:num>
  <w:num w:numId="6">
    <w:abstractNumId w:val="23"/>
  </w:num>
  <w:num w:numId="7">
    <w:abstractNumId w:val="15"/>
  </w:num>
  <w:num w:numId="8">
    <w:abstractNumId w:val="0"/>
  </w:num>
  <w:num w:numId="9">
    <w:abstractNumId w:val="19"/>
  </w:num>
  <w:num w:numId="10">
    <w:abstractNumId w:val="8"/>
  </w:num>
  <w:num w:numId="11">
    <w:abstractNumId w:val="2"/>
  </w:num>
  <w:num w:numId="12">
    <w:abstractNumId w:val="7"/>
  </w:num>
  <w:num w:numId="13">
    <w:abstractNumId w:val="16"/>
  </w:num>
  <w:num w:numId="14">
    <w:abstractNumId w:val="12"/>
  </w:num>
  <w:num w:numId="15">
    <w:abstractNumId w:val="14"/>
  </w:num>
  <w:num w:numId="16">
    <w:abstractNumId w:val="9"/>
  </w:num>
  <w:num w:numId="17">
    <w:abstractNumId w:val="11"/>
  </w:num>
  <w:num w:numId="18">
    <w:abstractNumId w:val="18"/>
  </w:num>
  <w:num w:numId="19">
    <w:abstractNumId w:val="1"/>
  </w:num>
  <w:num w:numId="20">
    <w:abstractNumId w:val="21"/>
  </w:num>
  <w:num w:numId="21">
    <w:abstractNumId w:val="20"/>
  </w:num>
  <w:num w:numId="22">
    <w:abstractNumId w:val="17"/>
  </w:num>
  <w:num w:numId="23">
    <w:abstractNumId w:val="4"/>
  </w:num>
  <w:num w:numId="2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8EC"/>
    <w:rsid w:val="00115EBF"/>
    <w:rsid w:val="001169AA"/>
    <w:rsid w:val="00117F70"/>
    <w:rsid w:val="0012186B"/>
    <w:rsid w:val="001241E8"/>
    <w:rsid w:val="0012507B"/>
    <w:rsid w:val="00125392"/>
    <w:rsid w:val="00125409"/>
    <w:rsid w:val="0012760A"/>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2029"/>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D16C4"/>
    <w:rsid w:val="004D187A"/>
    <w:rsid w:val="004D1C5F"/>
    <w:rsid w:val="004D26AA"/>
    <w:rsid w:val="004D5D29"/>
    <w:rsid w:val="004D62C3"/>
    <w:rsid w:val="004D7592"/>
    <w:rsid w:val="004E0382"/>
    <w:rsid w:val="004E06F1"/>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F8E"/>
    <w:rsid w:val="006F2249"/>
    <w:rsid w:val="006F2309"/>
    <w:rsid w:val="006F3B76"/>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986"/>
    <w:rsid w:val="007424F2"/>
    <w:rsid w:val="00744C16"/>
    <w:rsid w:val="00744CA3"/>
    <w:rsid w:val="00744EDB"/>
    <w:rsid w:val="00750581"/>
    <w:rsid w:val="00750B4D"/>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CFD"/>
    <w:rsid w:val="00D2306D"/>
    <w:rsid w:val="00D233DF"/>
    <w:rsid w:val="00D23C24"/>
    <w:rsid w:val="00D2405E"/>
    <w:rsid w:val="00D24070"/>
    <w:rsid w:val="00D2445A"/>
    <w:rsid w:val="00D246A1"/>
    <w:rsid w:val="00D25299"/>
    <w:rsid w:val="00D266C8"/>
    <w:rsid w:val="00D26ACC"/>
    <w:rsid w:val="00D26EDE"/>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D877E-E996-9440-BC47-93667A600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6</cp:revision>
  <cp:lastPrinted>2019-01-31T21:36:00Z</cp:lastPrinted>
  <dcterms:created xsi:type="dcterms:W3CDTF">2019-02-20T17:59:00Z</dcterms:created>
  <dcterms:modified xsi:type="dcterms:W3CDTF">2019-02-21T17:25:00Z</dcterms:modified>
</cp:coreProperties>
</file>